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35CB" w14:textId="2FEEF703" w:rsidR="00C931B6" w:rsidRPr="008B4DFC" w:rsidRDefault="00C931B6" w:rsidP="00F45147">
      <w:pPr>
        <w:pStyle w:val="Heading2"/>
        <w:jc w:val="center"/>
      </w:pPr>
      <w:r w:rsidRPr="008B4DFC">
        <w:t>AI Vendor Evaluation Checklist for U.S. New Vehicle Dealerships</w:t>
      </w:r>
    </w:p>
    <w:p w14:paraId="72495CEC" w14:textId="7D0E1458" w:rsidR="00C931B6" w:rsidRPr="008B4DFC" w:rsidRDefault="00C931B6" w:rsidP="00C931B6">
      <w:r w:rsidRPr="008B4DFC">
        <w:t xml:space="preserve">This checklist is designed to help </w:t>
      </w:r>
      <w:r w:rsidR="00BF5559" w:rsidRPr="008B4DFC">
        <w:t>franchise</w:t>
      </w:r>
      <w:r w:rsidRPr="008B4DFC">
        <w:t xml:space="preserve"> new vehicle dealerships and dealer groups evaluate AI-powered and AI-enhanced vendor solutions across operational, </w:t>
      </w:r>
      <w:r w:rsidR="00BF5559" w:rsidRPr="008B4DFC">
        <w:t>financial, technical, technical</w:t>
      </w:r>
      <w:r w:rsidRPr="008B4DFC">
        <w:t>, technical, legal, compliance, and strategic dimensions. </w:t>
      </w:r>
    </w:p>
    <w:p w14:paraId="037EC213" w14:textId="77777777" w:rsidR="00C931B6" w:rsidRPr="008B4DFC" w:rsidRDefault="00C931B6" w:rsidP="008B4DFC">
      <w:pPr>
        <w:spacing w:before="120" w:after="120"/>
        <w:rPr>
          <w:b/>
          <w:bCs/>
        </w:rPr>
      </w:pPr>
      <w:r w:rsidRPr="008B4DFC">
        <w:rPr>
          <w:b/>
          <w:bCs/>
        </w:rPr>
        <w:t>1. Business Outcome &amp; ROI Validation </w:t>
      </w:r>
    </w:p>
    <w:p w14:paraId="30E7FB97" w14:textId="17DF6D59" w:rsidR="00C931B6" w:rsidRDefault="00C931B6" w:rsidP="008E75EA">
      <w:pPr>
        <w:spacing w:after="120" w:line="240" w:lineRule="auto"/>
        <w:ind w:firstLine="720"/>
      </w:pPr>
      <w:r w:rsidRPr="008B4DFC">
        <w:t>☐ What dealership process does this solve for?</w:t>
      </w:r>
    </w:p>
    <w:p w14:paraId="107EF616" w14:textId="3F58AF64" w:rsidR="009D303B" w:rsidRPr="008B4DFC" w:rsidRDefault="009D303B" w:rsidP="009D303B">
      <w:pPr>
        <w:spacing w:after="120" w:line="240" w:lineRule="auto"/>
        <w:ind w:left="1440"/>
      </w:pPr>
      <w:r>
        <w:rPr>
          <w:b/>
          <w:bCs/>
        </w:rPr>
        <w:t>Expected Answer:</w:t>
      </w:r>
      <w:r>
        <w:t xml:space="preserve"> A highly specific operational bottleneck, such as BDC after-hours lead follow-up, service scheduling, inventory pricing adjustments, or RO transcription. It should not be a "does-everything" vague promise.</w:t>
      </w:r>
    </w:p>
    <w:p w14:paraId="4EAB9B88" w14:textId="30A3EC94" w:rsidR="00C931B6" w:rsidRDefault="00C931B6" w:rsidP="008B4DFC">
      <w:pPr>
        <w:spacing w:after="120" w:line="240" w:lineRule="auto"/>
        <w:ind w:left="720"/>
      </w:pPr>
      <w:r w:rsidRPr="008B4DFC">
        <w:t>☐ Which departments will use AI?</w:t>
      </w:r>
    </w:p>
    <w:p w14:paraId="1BB7B419" w14:textId="5174E9C7" w:rsidR="009D303B" w:rsidRPr="008B4DFC" w:rsidRDefault="009D303B" w:rsidP="009D303B">
      <w:pPr>
        <w:spacing w:after="120" w:line="240" w:lineRule="auto"/>
        <w:ind w:left="1440"/>
      </w:pPr>
      <w:r>
        <w:rPr>
          <w:b/>
          <w:bCs/>
        </w:rPr>
        <w:t>Expected Answer:</w:t>
      </w:r>
      <w:r>
        <w:t xml:space="preserve"> Clear identification of the end-users (e.g., BDC agents, Service Advisors, Sales Managers, or F&amp;I).</w:t>
      </w:r>
    </w:p>
    <w:p w14:paraId="287A9BC8" w14:textId="7E5107FB" w:rsidR="00C931B6" w:rsidRDefault="00C931B6" w:rsidP="008B4DFC">
      <w:pPr>
        <w:spacing w:after="120" w:line="240" w:lineRule="auto"/>
        <w:ind w:left="720"/>
      </w:pPr>
      <w:r w:rsidRPr="008B4DFC">
        <w:t>☐ Is the solution designed specifically for automotive retail? </w:t>
      </w:r>
    </w:p>
    <w:p w14:paraId="05AC34AE" w14:textId="0F259213" w:rsidR="009D303B" w:rsidRPr="008B4DFC" w:rsidRDefault="009D303B" w:rsidP="009D303B">
      <w:pPr>
        <w:spacing w:after="120" w:line="240" w:lineRule="auto"/>
        <w:ind w:left="1440"/>
      </w:pPr>
      <w:r>
        <w:rPr>
          <w:b/>
          <w:bCs/>
        </w:rPr>
        <w:t>Expected Answer:</w:t>
      </w:r>
      <w:r>
        <w:t xml:space="preserve"> Yes. General AI tools often fail to grasp dealership nuances (lease vs. finance structures, OEM incentives, complex DMS workflows).</w:t>
      </w:r>
    </w:p>
    <w:p w14:paraId="02B7064D" w14:textId="3BA8D3C1" w:rsidR="00C931B6" w:rsidRDefault="00C931B6" w:rsidP="008B4DFC">
      <w:pPr>
        <w:spacing w:after="120" w:line="240" w:lineRule="auto"/>
        <w:ind w:left="720"/>
      </w:pPr>
      <w:r w:rsidRPr="008B4DFC">
        <w:t>☐ Can the vendor provide dealership-specific ROI case studies? </w:t>
      </w:r>
    </w:p>
    <w:p w14:paraId="56D05426" w14:textId="4B63D3E0" w:rsidR="0015624F" w:rsidRPr="008B4DFC" w:rsidRDefault="0015624F" w:rsidP="0015624F">
      <w:pPr>
        <w:spacing w:after="120" w:line="240" w:lineRule="auto"/>
        <w:ind w:left="1440"/>
      </w:pPr>
      <w:r>
        <w:rPr>
          <w:b/>
          <w:bCs/>
        </w:rPr>
        <w:t>Expected Answer:</w:t>
      </w:r>
      <w:r>
        <w:t xml:space="preserve"> Yes, backed by verifiable metrics (e.g., "Increased appointment show rates by 15% at a Toyota dealership of a similar size").</w:t>
      </w:r>
    </w:p>
    <w:p w14:paraId="427965C1" w14:textId="3D0781E2" w:rsidR="00C931B6" w:rsidRDefault="00C931B6" w:rsidP="008B4DFC">
      <w:pPr>
        <w:spacing w:after="120" w:line="240" w:lineRule="auto"/>
        <w:ind w:left="720"/>
      </w:pPr>
      <w:r w:rsidRPr="008B4DFC">
        <w:t>☐ How is ROI measured? </w:t>
      </w:r>
    </w:p>
    <w:p w14:paraId="640E8A99" w14:textId="186BF6AE" w:rsidR="0015624F" w:rsidRPr="008B4DFC" w:rsidRDefault="0015624F" w:rsidP="0015624F">
      <w:pPr>
        <w:spacing w:after="120" w:line="240" w:lineRule="auto"/>
        <w:ind w:left="1440"/>
      </w:pPr>
      <w:r>
        <w:rPr>
          <w:b/>
          <w:bCs/>
        </w:rPr>
        <w:t>Expected Answer:</w:t>
      </w:r>
      <w:r>
        <w:t xml:space="preserve"> Through direct integration with your CRM/DMS to track hard metrics (e.g., Cost Per Lead, gross profit increase, hours of labor saved).</w:t>
      </w:r>
    </w:p>
    <w:p w14:paraId="46417648" w14:textId="1ACF6CBF" w:rsidR="00C931B6" w:rsidRDefault="00C931B6" w:rsidP="008B4DFC">
      <w:pPr>
        <w:spacing w:after="120" w:line="240" w:lineRule="auto"/>
        <w:ind w:left="720"/>
      </w:pPr>
      <w:r w:rsidRPr="008B4DFC">
        <w:t>☐ What operational costs are reduced? </w:t>
      </w:r>
    </w:p>
    <w:p w14:paraId="228BA30F" w14:textId="5C4FCECF" w:rsidR="0015624F" w:rsidRPr="008B4DFC" w:rsidRDefault="0015624F" w:rsidP="0015624F">
      <w:pPr>
        <w:spacing w:after="120" w:line="240" w:lineRule="auto"/>
        <w:ind w:left="1440"/>
      </w:pPr>
      <w:r>
        <w:rPr>
          <w:b/>
          <w:bCs/>
        </w:rPr>
        <w:t>Expected Answer:</w:t>
      </w:r>
      <w:r>
        <w:t xml:space="preserve"> Concrete savings, such as reduced BDC staffing overhead, lowered third-party marketing spend, or consolidation of redundant software subscriptions.</w:t>
      </w:r>
    </w:p>
    <w:p w14:paraId="5863787A" w14:textId="0958B31E" w:rsidR="00C931B6" w:rsidRDefault="00C931B6" w:rsidP="008B4DFC">
      <w:pPr>
        <w:spacing w:after="120" w:line="240" w:lineRule="auto"/>
        <w:ind w:left="720"/>
      </w:pPr>
      <w:r w:rsidRPr="008B4DFC">
        <w:t>☐ What Key Performance Indicators (KPI) will prove success? </w:t>
      </w:r>
    </w:p>
    <w:p w14:paraId="2ADC3B40" w14:textId="383D655C" w:rsidR="0015624F" w:rsidRPr="008B4DFC" w:rsidRDefault="0015624F" w:rsidP="0015624F">
      <w:pPr>
        <w:spacing w:after="120" w:line="240" w:lineRule="auto"/>
        <w:ind w:left="1440"/>
      </w:pPr>
      <w:r>
        <w:rPr>
          <w:b/>
          <w:bCs/>
        </w:rPr>
        <w:t>Expected Answer:</w:t>
      </w:r>
      <w:r>
        <w:t xml:space="preserve"> Lead-to-appointment ratio, appointment show rate, service RO time, close rate, or customer acquisition cost (CAC).</w:t>
      </w:r>
    </w:p>
    <w:p w14:paraId="7B11D5BB" w14:textId="77777777" w:rsidR="00C931B6" w:rsidRPr="008B4DFC" w:rsidRDefault="00C931B6" w:rsidP="008B4DFC">
      <w:pPr>
        <w:spacing w:before="120" w:after="120"/>
        <w:rPr>
          <w:b/>
          <w:bCs/>
        </w:rPr>
      </w:pPr>
      <w:r w:rsidRPr="008B4DFC">
        <w:rPr>
          <w:b/>
          <w:bCs/>
        </w:rPr>
        <w:t>2. Data Ownership, Privacy &amp; Governance </w:t>
      </w:r>
    </w:p>
    <w:p w14:paraId="764158F9" w14:textId="0070A45F" w:rsidR="00C931B6" w:rsidRDefault="00C931B6" w:rsidP="008B4DFC">
      <w:pPr>
        <w:spacing w:after="120"/>
        <w:ind w:left="720"/>
      </w:pPr>
      <w:r w:rsidRPr="008B4DFC">
        <w:t xml:space="preserve">☐ Does the dealer retain rights and ownership </w:t>
      </w:r>
      <w:r w:rsidR="008B4DFC" w:rsidRPr="008B4DFC">
        <w:t>of</w:t>
      </w:r>
      <w:r w:rsidRPr="008B4DFC">
        <w:t xml:space="preserve"> their data?</w:t>
      </w:r>
    </w:p>
    <w:p w14:paraId="7C5E6F27" w14:textId="466A8B21" w:rsidR="0015624F" w:rsidRPr="008B4DFC" w:rsidRDefault="0015624F" w:rsidP="0015624F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absolutely. The contract must explicitly state that the dealership retains full ownership of its first-party data.</w:t>
      </w:r>
    </w:p>
    <w:p w14:paraId="43FF33FB" w14:textId="660829C4" w:rsidR="00C931B6" w:rsidRDefault="00C931B6" w:rsidP="008B4DFC">
      <w:pPr>
        <w:spacing w:after="120"/>
        <w:ind w:left="720"/>
      </w:pPr>
      <w:r w:rsidRPr="008B4DFC">
        <w:lastRenderedPageBreak/>
        <w:t>☐ Can we audit the API connections used? </w:t>
      </w:r>
    </w:p>
    <w:p w14:paraId="62371F50" w14:textId="3C8733BD" w:rsidR="0015624F" w:rsidRPr="008B4DFC" w:rsidRDefault="0015624F" w:rsidP="0015624F">
      <w:pPr>
        <w:spacing w:after="120"/>
        <w:ind w:left="1440"/>
      </w:pPr>
      <w:r>
        <w:rPr>
          <w:b/>
          <w:bCs/>
        </w:rPr>
        <w:t>Expected Answer:</w:t>
      </w:r>
      <w:r>
        <w:t xml:space="preserve"> Yes. Vendors should provide transparent technical documentation of all endpoints and data transfers.</w:t>
      </w:r>
    </w:p>
    <w:p w14:paraId="3079F0D6" w14:textId="5AD3514C" w:rsidR="00C931B6" w:rsidRDefault="00C931B6" w:rsidP="008B4DFC">
      <w:pPr>
        <w:spacing w:after="120"/>
        <w:ind w:left="720"/>
      </w:pPr>
      <w:r w:rsidRPr="008B4DFC">
        <w:t>☐ Can the vendor use dealership data to train its models? </w:t>
      </w:r>
    </w:p>
    <w:p w14:paraId="77E2BDED" w14:textId="01A0358E" w:rsidR="0015624F" w:rsidRPr="008B4DFC" w:rsidRDefault="0015624F" w:rsidP="0015624F">
      <w:pPr>
        <w:spacing w:after="120"/>
        <w:ind w:left="1440"/>
      </w:pPr>
      <w:r>
        <w:rPr>
          <w:b/>
          <w:bCs/>
        </w:rPr>
        <w:t>Expected Answer:</w:t>
      </w:r>
      <w:r>
        <w:t xml:space="preserve"> Ideally, no. If yes, the data must be strictly anonymized and aggregated. First-party non-public information (NPI) should never be used to train foundational public models.</w:t>
      </w:r>
    </w:p>
    <w:p w14:paraId="5119149D" w14:textId="1A3178B3" w:rsidR="00C931B6" w:rsidRDefault="00C931B6" w:rsidP="008B4DFC">
      <w:pPr>
        <w:spacing w:after="120"/>
        <w:ind w:left="720"/>
      </w:pPr>
      <w:r w:rsidRPr="008B4DFC">
        <w:t>☐ If a vendor or product can use dealership data to train its models, can the dealership opt out of model training? </w:t>
      </w:r>
    </w:p>
    <w:p w14:paraId="76F01DD3" w14:textId="4A0682F5" w:rsidR="0015624F" w:rsidRPr="008B4DFC" w:rsidRDefault="0015624F" w:rsidP="0015624F">
      <w:pPr>
        <w:spacing w:after="120"/>
        <w:ind w:left="1440"/>
      </w:pPr>
      <w:r>
        <w:rPr>
          <w:b/>
          <w:bCs/>
        </w:rPr>
        <w:t>Expected Answer:</w:t>
      </w:r>
      <w:r>
        <w:t xml:space="preserve"> Yes. An opt-out mechanism must be legally written into the contract.</w:t>
      </w:r>
    </w:p>
    <w:p w14:paraId="4A38A0D4" w14:textId="684AB27C" w:rsidR="00C931B6" w:rsidRDefault="00C931B6" w:rsidP="008B4DFC">
      <w:pPr>
        <w:spacing w:after="120"/>
        <w:ind w:left="720"/>
      </w:pPr>
      <w:r w:rsidRPr="008B4DFC">
        <w:t>☐ If the AI system has access to nonpublic personal information (NPI), does the contract comply with all service provider requirements under the FTC Safeguards Rule?</w:t>
      </w:r>
    </w:p>
    <w:p w14:paraId="14AE3549" w14:textId="329B46E2" w:rsidR="0015624F" w:rsidRPr="008B4DFC" w:rsidRDefault="0015624F" w:rsidP="0015624F">
      <w:pPr>
        <w:spacing w:after="120"/>
        <w:ind w:left="1440"/>
      </w:pPr>
      <w:r>
        <w:rPr>
          <w:b/>
          <w:bCs/>
        </w:rPr>
        <w:t>Expected Answer:</w:t>
      </w:r>
      <w:r>
        <w:t xml:space="preserve"> Yes. This is a non-negotiable legal requirement for automotive compliance.</w:t>
      </w:r>
    </w:p>
    <w:p w14:paraId="797EBE07" w14:textId="2E77BE45" w:rsidR="00C931B6" w:rsidRDefault="00C931B6" w:rsidP="008B4DFC">
      <w:pPr>
        <w:spacing w:after="120"/>
        <w:ind w:left="720"/>
      </w:pPr>
      <w:r w:rsidRPr="008B4DFC">
        <w:t>☐ Is customer data shared with third parties? </w:t>
      </w:r>
    </w:p>
    <w:p w14:paraId="42CB3868" w14:textId="20FB4844" w:rsidR="0015624F" w:rsidRPr="008B4DFC" w:rsidRDefault="0015624F" w:rsidP="0015624F">
      <w:pPr>
        <w:spacing w:after="120"/>
        <w:ind w:left="1440"/>
      </w:pPr>
      <w:r>
        <w:rPr>
          <w:b/>
          <w:bCs/>
        </w:rPr>
        <w:t>Expected Answer:</w:t>
      </w:r>
      <w:r>
        <w:t xml:space="preserve"> No, unless explicitly required to execute the service (e.g., an SMS routing gateway), and only if covered by a strict Data Processing Agreement (DPA).</w:t>
      </w:r>
    </w:p>
    <w:p w14:paraId="0E4D0AA8" w14:textId="3A06663C" w:rsidR="00C931B6" w:rsidRDefault="00C931B6" w:rsidP="008B4DFC">
      <w:pPr>
        <w:spacing w:after="120"/>
        <w:ind w:left="720"/>
      </w:pPr>
      <w:r w:rsidRPr="008B4DFC">
        <w:t>☐ Is the vendor SOC 2 (cybersecurity audit) certified?  Where are your servers located? </w:t>
      </w:r>
    </w:p>
    <w:p w14:paraId="228CEDCE" w14:textId="0FD5419A" w:rsidR="00C72882" w:rsidRPr="008B4DFC" w:rsidRDefault="00C72882" w:rsidP="00C72882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SOC 2 Type II is preferred. Servers should be located domestically (e.g., US-based AWS/Azure) to comply with local privacy laws.</w:t>
      </w:r>
    </w:p>
    <w:p w14:paraId="28FE7B85" w14:textId="5020D985" w:rsidR="00C931B6" w:rsidRDefault="00C931B6" w:rsidP="008B4DFC">
      <w:pPr>
        <w:spacing w:after="120"/>
        <w:ind w:left="720"/>
      </w:pPr>
      <w:r w:rsidRPr="008B4DFC">
        <w:t>☐ What kind of encryption is used? </w:t>
      </w:r>
    </w:p>
    <w:p w14:paraId="1745906C" w14:textId="61BC94D5" w:rsidR="00C72882" w:rsidRPr="008B4DFC" w:rsidRDefault="00C72882" w:rsidP="00C72882">
      <w:pPr>
        <w:spacing w:after="120"/>
        <w:ind w:left="1440"/>
      </w:pPr>
      <w:r>
        <w:rPr>
          <w:b/>
          <w:bCs/>
        </w:rPr>
        <w:t>Expected Answer:</w:t>
      </w:r>
      <w:r>
        <w:t xml:space="preserve"> Industry-standard AES-256 for data at rest and TLS 1.2+ for data in transit.</w:t>
      </w:r>
    </w:p>
    <w:p w14:paraId="45D56553" w14:textId="5F50ED66" w:rsidR="00C931B6" w:rsidRDefault="00C931B6" w:rsidP="008B4DFC">
      <w:pPr>
        <w:spacing w:after="120"/>
        <w:ind w:left="720"/>
      </w:pPr>
      <w:r w:rsidRPr="008B4DFC">
        <w:t>☐ What party is liable if there is a data breach? </w:t>
      </w:r>
    </w:p>
    <w:p w14:paraId="3EB05991" w14:textId="0AE6A9A2" w:rsidR="00C72882" w:rsidRPr="008B4DFC" w:rsidRDefault="00C72882" w:rsidP="00C72882">
      <w:pPr>
        <w:spacing w:after="120"/>
        <w:ind w:left="1440"/>
      </w:pPr>
      <w:r>
        <w:rPr>
          <w:b/>
          <w:bCs/>
        </w:rPr>
        <w:t>Expected Answer:</w:t>
      </w:r>
      <w:r>
        <w:t xml:space="preserve"> The vendor must carry liability for breaches originating on their platform or through their APIs, backed by substantial cyber liability insurance.</w:t>
      </w:r>
    </w:p>
    <w:p w14:paraId="269CE9FC" w14:textId="78D895FD" w:rsidR="00C931B6" w:rsidRDefault="00C931B6" w:rsidP="008B4DFC">
      <w:pPr>
        <w:spacing w:after="120"/>
        <w:ind w:left="720"/>
      </w:pPr>
      <w:r w:rsidRPr="008B4DFC">
        <w:t>☐ What party is liable if the AI generates a work product that is copyrighted?  </w:t>
      </w:r>
    </w:p>
    <w:p w14:paraId="27FF0472" w14:textId="74C21AAC" w:rsidR="00C72882" w:rsidRPr="008B4DFC" w:rsidRDefault="00C72882" w:rsidP="00C72882">
      <w:pPr>
        <w:spacing w:after="120"/>
        <w:ind w:left="1440"/>
      </w:pPr>
      <w:r>
        <w:rPr>
          <w:b/>
          <w:bCs/>
        </w:rPr>
        <w:lastRenderedPageBreak/>
        <w:t>Expected Answer:</w:t>
      </w:r>
      <w:r>
        <w:t xml:space="preserve"> The vendor should offer IP indemnification, protecting the dealership from any copyright infringement claims generated by the AI.</w:t>
      </w:r>
    </w:p>
    <w:p w14:paraId="6CC9314D" w14:textId="5B49ABBE" w:rsidR="00C931B6" w:rsidRDefault="00C931B6" w:rsidP="008B4DFC">
      <w:pPr>
        <w:spacing w:after="120"/>
        <w:ind w:left="720"/>
      </w:pPr>
      <w:r w:rsidRPr="008B4DFC">
        <w:t>☐ What datasets is the AI trained on? </w:t>
      </w:r>
    </w:p>
    <w:p w14:paraId="344E7802" w14:textId="38081B3B" w:rsidR="00C72882" w:rsidRPr="008B4DFC" w:rsidRDefault="00C72882" w:rsidP="00C72882">
      <w:pPr>
        <w:spacing w:after="120"/>
        <w:ind w:left="1440"/>
      </w:pPr>
      <w:r>
        <w:rPr>
          <w:b/>
          <w:bCs/>
        </w:rPr>
        <w:t>Expected Answer:</w:t>
      </w:r>
      <w:r>
        <w:t xml:space="preserve"> Transparent disclosure of base models (e.g., </w:t>
      </w:r>
      <w:proofErr w:type="spellStart"/>
      <w:r>
        <w:t>OpenAI</w:t>
      </w:r>
      <w:proofErr w:type="spellEnd"/>
      <w:r>
        <w:t>, Anthropic) fine-tuned exclusively on verified, compliant automotive retail data.</w:t>
      </w:r>
    </w:p>
    <w:p w14:paraId="7D753F1F" w14:textId="77777777" w:rsidR="00C931B6" w:rsidRPr="008B4DFC" w:rsidRDefault="00C931B6" w:rsidP="008B4DFC">
      <w:pPr>
        <w:spacing w:before="120" w:after="120"/>
        <w:rPr>
          <w:b/>
          <w:bCs/>
        </w:rPr>
      </w:pPr>
      <w:r w:rsidRPr="008B4DFC">
        <w:rPr>
          <w:b/>
          <w:bCs/>
        </w:rPr>
        <w:t>3. AI Transparency &amp; Trustworthiness </w:t>
      </w:r>
    </w:p>
    <w:p w14:paraId="160374B0" w14:textId="30851C02" w:rsidR="00C931B6" w:rsidRDefault="00C931B6" w:rsidP="008B4DFC">
      <w:pPr>
        <w:spacing w:after="120"/>
        <w:ind w:left="720"/>
      </w:pPr>
      <w:r w:rsidRPr="008B4DFC">
        <w:t>☐ Have you reviewed the development and performance history? </w:t>
      </w:r>
    </w:p>
    <w:p w14:paraId="7D90563C" w14:textId="58280E70" w:rsidR="002F29E3" w:rsidRPr="008B4DFC" w:rsidRDefault="002F29E3" w:rsidP="002F29E3">
      <w:pPr>
        <w:spacing w:after="120"/>
        <w:ind w:left="1440"/>
      </w:pPr>
      <w:r>
        <w:rPr>
          <w:b/>
          <w:bCs/>
        </w:rPr>
        <w:t>Expected Answer:</w:t>
      </w:r>
      <w:r>
        <w:t xml:space="preserve"> The vendor should eagerly provide a changelog, system uptime history, and a roadmap of model iterations.</w:t>
      </w:r>
    </w:p>
    <w:p w14:paraId="1DA0311F" w14:textId="217DBA69" w:rsidR="00C931B6" w:rsidRDefault="00C931B6" w:rsidP="008B4DFC">
      <w:pPr>
        <w:spacing w:after="120"/>
        <w:ind w:left="720"/>
      </w:pPr>
      <w:r w:rsidRPr="008B4DFC">
        <w:t>☐ Can you confirm the accuracy of an output? </w:t>
      </w:r>
    </w:p>
    <w:p w14:paraId="6F651254" w14:textId="1A474536" w:rsidR="002F29E3" w:rsidRPr="008B4DFC" w:rsidRDefault="002F29E3" w:rsidP="002F29E3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through accessible audit logs, chat transcripts, and system confidence scoring.</w:t>
      </w:r>
    </w:p>
    <w:p w14:paraId="25893A0C" w14:textId="4B1A5038" w:rsidR="00C931B6" w:rsidRDefault="00C931B6" w:rsidP="008B4DFC">
      <w:pPr>
        <w:spacing w:after="120"/>
        <w:ind w:left="720"/>
      </w:pPr>
      <w:r w:rsidRPr="008B4DFC">
        <w:t>☐ How does the platform reduce hallucinations? </w:t>
      </w:r>
    </w:p>
    <w:p w14:paraId="4B844E8F" w14:textId="75B97906" w:rsidR="002F29E3" w:rsidRPr="008B4DFC" w:rsidRDefault="002F29E3" w:rsidP="002F29E3">
      <w:pPr>
        <w:spacing w:after="120"/>
        <w:ind w:left="1440"/>
      </w:pPr>
      <w:r>
        <w:rPr>
          <w:b/>
          <w:bCs/>
        </w:rPr>
        <w:t>Expected Answer:</w:t>
      </w:r>
      <w:r>
        <w:t xml:space="preserve"> By utilizing Retrieval-Augmented Generation (RAG), strict prompt guardrails, and limiting the AI's knowledge base purely to approved dealership policies.</w:t>
      </w:r>
    </w:p>
    <w:p w14:paraId="1C84924A" w14:textId="3BA5164B" w:rsidR="00C931B6" w:rsidRDefault="00C931B6" w:rsidP="008B4DFC">
      <w:pPr>
        <w:spacing w:after="120"/>
        <w:ind w:left="720"/>
      </w:pPr>
      <w:r w:rsidRPr="008B4DFC">
        <w:t>☐ Who is liable if there is a hallucination?  </w:t>
      </w:r>
    </w:p>
    <w:p w14:paraId="47550640" w14:textId="784CF36F" w:rsidR="002F29E3" w:rsidRPr="008B4DFC" w:rsidRDefault="002F29E3" w:rsidP="002F29E3">
      <w:pPr>
        <w:spacing w:after="120"/>
        <w:ind w:left="1440"/>
      </w:pPr>
      <w:r>
        <w:rPr>
          <w:b/>
          <w:bCs/>
        </w:rPr>
        <w:t>Expected Answer:</w:t>
      </w:r>
      <w:r>
        <w:t xml:space="preserve"> The vendor should take responsibility for systemic logic errors, though contracts often try to push liability to the dealer for "final oversight." This requires careful legal review.</w:t>
      </w:r>
    </w:p>
    <w:p w14:paraId="24ECCFA4" w14:textId="4EE8DB84" w:rsidR="00C931B6" w:rsidRDefault="00C931B6" w:rsidP="008B4DFC">
      <w:pPr>
        <w:spacing w:after="120"/>
        <w:ind w:left="720"/>
      </w:pPr>
      <w:r w:rsidRPr="008B4DFC">
        <w:t xml:space="preserve">☐ How do you protect against prompt </w:t>
      </w:r>
      <w:r w:rsidR="008B4DFC" w:rsidRPr="008B4DFC">
        <w:t>injections</w:t>
      </w:r>
      <w:r w:rsidRPr="008B4DFC">
        <w:t>? </w:t>
      </w:r>
    </w:p>
    <w:p w14:paraId="563A269A" w14:textId="583A3F47" w:rsidR="002F29E3" w:rsidRPr="008B4DFC" w:rsidRDefault="002F29E3" w:rsidP="002F29E3">
      <w:pPr>
        <w:spacing w:after="120"/>
        <w:ind w:left="1440"/>
      </w:pPr>
      <w:r>
        <w:rPr>
          <w:b/>
          <w:bCs/>
        </w:rPr>
        <w:t>Expected Answer:</w:t>
      </w:r>
      <w:r>
        <w:t xml:space="preserve"> Strict input sanitization, system-level guardrails, and role-based access control (RBAC). Customers should not be able to "trick" the AI into offering a car for $1.</w:t>
      </w:r>
    </w:p>
    <w:p w14:paraId="2BE6873E" w14:textId="0819D08B" w:rsidR="00C931B6" w:rsidRDefault="00C931B6" w:rsidP="008B4DFC">
      <w:pPr>
        <w:spacing w:after="120"/>
        <w:ind w:left="720"/>
      </w:pPr>
      <w:r w:rsidRPr="008B4DFC">
        <w:t>☐ What safeguards prevent incorrect customer information? </w:t>
      </w:r>
    </w:p>
    <w:p w14:paraId="6162119A" w14:textId="0DAD915F" w:rsidR="002F29E3" w:rsidRPr="008B4DFC" w:rsidRDefault="002F29E3" w:rsidP="002F29E3">
      <w:pPr>
        <w:spacing w:after="120"/>
        <w:ind w:left="1440"/>
      </w:pPr>
      <w:r>
        <w:rPr>
          <w:b/>
          <w:bCs/>
        </w:rPr>
        <w:t>Expected Answer:</w:t>
      </w:r>
      <w:r>
        <w:t xml:space="preserve"> Hard-coded logic rules (e.g., "Never promise a specific vehicle price or interest rate without DMS validation") and real-time CRM syncing.</w:t>
      </w:r>
    </w:p>
    <w:p w14:paraId="4480F55F" w14:textId="77777777" w:rsidR="002F29E3" w:rsidRDefault="00C931B6" w:rsidP="008B4DFC">
      <w:pPr>
        <w:spacing w:after="120"/>
        <w:ind w:left="720"/>
      </w:pPr>
      <w:r w:rsidRPr="008B4DFC">
        <w:t>☐ Has the AI been evaluated for discriminatory bias?</w:t>
      </w:r>
    </w:p>
    <w:p w14:paraId="45DF25FF" w14:textId="7023B11D" w:rsidR="00C931B6" w:rsidRPr="008B4DFC" w:rsidRDefault="002F29E3" w:rsidP="002F29E3">
      <w:pPr>
        <w:spacing w:after="120"/>
        <w:ind w:left="1440"/>
      </w:pPr>
      <w:r>
        <w:rPr>
          <w:b/>
          <w:bCs/>
        </w:rPr>
        <w:t>Expected Answer:</w:t>
      </w:r>
      <w:r>
        <w:t xml:space="preserve"> Yes. The vendor must have compliance checks against Fair Lending and Equal Credit Opportunity Act (ECOA) violations.</w:t>
      </w:r>
      <w:r w:rsidR="00C931B6" w:rsidRPr="008B4DFC">
        <w:t> </w:t>
      </w:r>
    </w:p>
    <w:p w14:paraId="1CC184A0" w14:textId="3774A2D2" w:rsidR="00C931B6" w:rsidRDefault="00C931B6" w:rsidP="008B4DFC">
      <w:pPr>
        <w:spacing w:after="120"/>
        <w:ind w:left="720"/>
      </w:pPr>
      <w:r w:rsidRPr="008B4DFC">
        <w:lastRenderedPageBreak/>
        <w:t>☐ Are humans kept in the loop for critical workflows? </w:t>
      </w:r>
    </w:p>
    <w:p w14:paraId="109725D6" w14:textId="1555FD51" w:rsidR="002F29E3" w:rsidRPr="008B4DFC" w:rsidRDefault="002F29E3" w:rsidP="002F29E3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especially for final pricing negotiations, financing approvals, or sensitive customer escalations. AI should tee up the deal, not finalize it unsupervised.</w:t>
      </w:r>
    </w:p>
    <w:p w14:paraId="4709B18F" w14:textId="01150561" w:rsidR="00C931B6" w:rsidRDefault="00C931B6" w:rsidP="008B4DFC">
      <w:pPr>
        <w:spacing w:after="120"/>
        <w:ind w:left="720"/>
      </w:pPr>
      <w:r w:rsidRPr="008B4DFC">
        <w:t>☐ Who carries the cyber insurance policy? </w:t>
      </w:r>
    </w:p>
    <w:p w14:paraId="1E7C0EB1" w14:textId="479BD4A8" w:rsidR="002F29E3" w:rsidRPr="008B4DFC" w:rsidRDefault="002F29E3" w:rsidP="002F29E3">
      <w:pPr>
        <w:spacing w:after="120"/>
        <w:ind w:left="1440"/>
      </w:pPr>
      <w:r>
        <w:rPr>
          <w:b/>
          <w:bCs/>
        </w:rPr>
        <w:t>Expected Answer:</w:t>
      </w:r>
      <w:r>
        <w:t xml:space="preserve"> Both parties. The vendor covers their infrastructure and API endpoints; the dealership covers its own internal operations and endpoints.</w:t>
      </w:r>
    </w:p>
    <w:p w14:paraId="59EDA712" w14:textId="77777777" w:rsidR="00C931B6" w:rsidRPr="008B4DFC" w:rsidRDefault="00C931B6" w:rsidP="008B4DFC">
      <w:pPr>
        <w:spacing w:before="120" w:after="120"/>
        <w:rPr>
          <w:b/>
          <w:bCs/>
        </w:rPr>
      </w:pPr>
      <w:r w:rsidRPr="008B4DFC">
        <w:rPr>
          <w:b/>
          <w:bCs/>
        </w:rPr>
        <w:t>4. Automotive Retail Integration Capability </w:t>
      </w:r>
    </w:p>
    <w:p w14:paraId="680A6ECC" w14:textId="2D3513BE" w:rsidR="00C931B6" w:rsidRDefault="00C931B6" w:rsidP="008B4DFC">
      <w:pPr>
        <w:spacing w:after="120"/>
        <w:ind w:left="720"/>
      </w:pPr>
      <w:r w:rsidRPr="008B4DFC">
        <w:t>☐ Which DMS systems are supported? </w:t>
      </w:r>
    </w:p>
    <w:p w14:paraId="6843210F" w14:textId="79CC38B9" w:rsidR="000E6523" w:rsidRPr="008B4DFC" w:rsidRDefault="000E6523" w:rsidP="000E6523">
      <w:pPr>
        <w:spacing w:after="120"/>
        <w:ind w:left="1440"/>
      </w:pPr>
      <w:r>
        <w:rPr>
          <w:b/>
          <w:bCs/>
        </w:rPr>
        <w:t>Expected Answer:</w:t>
      </w:r>
      <w:r>
        <w:t xml:space="preserve"> The major players (CDK, Reynolds &amp; Reynolds, DealerTrack, </w:t>
      </w:r>
      <w:proofErr w:type="spellStart"/>
      <w:r>
        <w:t>Tekion</w:t>
      </w:r>
      <w:proofErr w:type="spellEnd"/>
      <w:r>
        <w:t>, Auto/Mate, etc.).</w:t>
      </w:r>
    </w:p>
    <w:p w14:paraId="73496505" w14:textId="2D1BD20A" w:rsidR="00C931B6" w:rsidRDefault="00C931B6" w:rsidP="008B4DFC">
      <w:pPr>
        <w:spacing w:after="120"/>
        <w:ind w:left="720"/>
      </w:pPr>
      <w:r w:rsidRPr="008B4DFC">
        <w:t>☐ Which CRM platforms are integrated? </w:t>
      </w:r>
    </w:p>
    <w:p w14:paraId="1F5582A8" w14:textId="2233BA18" w:rsidR="000E6523" w:rsidRPr="008B4DFC" w:rsidRDefault="000E6523" w:rsidP="000E6523">
      <w:pPr>
        <w:spacing w:after="120"/>
        <w:ind w:left="1440"/>
      </w:pPr>
      <w:r>
        <w:t xml:space="preserve"> </w:t>
      </w:r>
      <w:r w:rsidR="00F43CCB">
        <w:rPr>
          <w:b/>
          <w:bCs/>
        </w:rPr>
        <w:t>Expected Answer:</w:t>
      </w:r>
      <w:r w:rsidR="00F43CCB">
        <w:t xml:space="preserve"> Key systems like VinSolutions, Elead, </w:t>
      </w:r>
      <w:proofErr w:type="spellStart"/>
      <w:r w:rsidR="00F43CCB">
        <w:t>DriveCentric</w:t>
      </w:r>
      <w:proofErr w:type="spellEnd"/>
      <w:r w:rsidR="00F43CCB">
        <w:t xml:space="preserve">, </w:t>
      </w:r>
      <w:proofErr w:type="spellStart"/>
      <w:r w:rsidR="00F43CCB">
        <w:t>DealerSocket</w:t>
      </w:r>
      <w:proofErr w:type="spellEnd"/>
      <w:r w:rsidR="00F43CCB">
        <w:t>, etc.</w:t>
      </w:r>
    </w:p>
    <w:p w14:paraId="61B553A5" w14:textId="7DECE9C6" w:rsidR="00C931B6" w:rsidRDefault="00C931B6" w:rsidP="008B4DFC">
      <w:pPr>
        <w:spacing w:after="120"/>
        <w:ind w:left="720"/>
      </w:pPr>
      <w:r w:rsidRPr="008B4DFC">
        <w:t>☐ Does the solution integrate with OEM systems?  Which ones, by OEM? </w:t>
      </w:r>
    </w:p>
    <w:p w14:paraId="04D13DE1" w14:textId="75923A43" w:rsidR="000E6523" w:rsidRPr="008B4DFC" w:rsidRDefault="000E6523" w:rsidP="000E6523">
      <w:pPr>
        <w:spacing w:after="120"/>
        <w:ind w:left="1440"/>
      </w:pPr>
      <w:r>
        <w:rPr>
          <w:b/>
          <w:bCs/>
        </w:rPr>
        <w:t>Expected Answer:</w:t>
      </w:r>
      <w:r>
        <w:t xml:space="preserve"> Certified integrations with specific OEMs (e.g., GM, Ford, Toyota) for live incentives, build data, and inventory syndication.</w:t>
      </w:r>
    </w:p>
    <w:p w14:paraId="0456D143" w14:textId="5C255FEA" w:rsidR="00C931B6" w:rsidRDefault="00C931B6" w:rsidP="008B4DFC">
      <w:pPr>
        <w:spacing w:after="120"/>
        <w:ind w:left="720"/>
      </w:pPr>
      <w:r w:rsidRPr="008B4DFC">
        <w:t>☐ Are APIs open and documented? </w:t>
      </w:r>
    </w:p>
    <w:p w14:paraId="20DD7CD6" w14:textId="3CAC6766" w:rsidR="000E6523" w:rsidRPr="008B4DFC" w:rsidRDefault="000E6523" w:rsidP="000E6523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standard REST or </w:t>
      </w:r>
      <w:proofErr w:type="spellStart"/>
      <w:r>
        <w:t>GraphQL</w:t>
      </w:r>
      <w:proofErr w:type="spellEnd"/>
      <w:r>
        <w:t xml:space="preserve"> APIs with easily accessible developer documentation.</w:t>
      </w:r>
    </w:p>
    <w:p w14:paraId="1F2D58E4" w14:textId="77777777" w:rsidR="000E6523" w:rsidRDefault="00C931B6" w:rsidP="008B4DFC">
      <w:pPr>
        <w:spacing w:after="120"/>
        <w:ind w:left="720"/>
      </w:pPr>
      <w:r w:rsidRPr="008B4DFC">
        <w:t>☐ Can dealership data be exported easily?</w:t>
      </w:r>
    </w:p>
    <w:p w14:paraId="11A6B589" w14:textId="5196CF06" w:rsidR="00C931B6" w:rsidRPr="008B4DFC" w:rsidRDefault="000E6523" w:rsidP="000E6523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via CSV, API, or automated SFTP drops, without exorbitant "ransom" or "data retrieval" fees.</w:t>
      </w:r>
      <w:r w:rsidR="00C931B6" w:rsidRPr="008B4DFC">
        <w:t> </w:t>
      </w:r>
    </w:p>
    <w:p w14:paraId="438EF31B" w14:textId="788E199F" w:rsidR="00C931B6" w:rsidRDefault="00C931B6" w:rsidP="008B4DFC">
      <w:pPr>
        <w:spacing w:after="120"/>
        <w:ind w:left="720"/>
      </w:pPr>
      <w:r w:rsidRPr="008B4DFC">
        <w:t>☐ What data feeds are used, if applicable, and why?  </w:t>
      </w:r>
    </w:p>
    <w:p w14:paraId="7E79DE9F" w14:textId="305C4E57" w:rsidR="000E6523" w:rsidRPr="008B4DFC" w:rsidRDefault="000E6523" w:rsidP="000E6523">
      <w:pPr>
        <w:spacing w:after="120"/>
        <w:ind w:left="1440"/>
      </w:pPr>
      <w:r>
        <w:rPr>
          <w:b/>
          <w:bCs/>
        </w:rPr>
        <w:t>Expected Answer:</w:t>
      </w:r>
      <w:r>
        <w:t xml:space="preserve"> Inventory feeds (</w:t>
      </w:r>
      <w:proofErr w:type="spellStart"/>
      <w:r>
        <w:t>vAuto</w:t>
      </w:r>
      <w:proofErr w:type="spellEnd"/>
      <w:r>
        <w:t xml:space="preserve">, </w:t>
      </w:r>
      <w:proofErr w:type="spellStart"/>
      <w:r>
        <w:t>HomeNet</w:t>
      </w:r>
      <w:proofErr w:type="spellEnd"/>
      <w:r>
        <w:t>) for accurate pricing/availability, and DMS/CRM feeds for service history and customer profiling.</w:t>
      </w:r>
    </w:p>
    <w:p w14:paraId="563133BF" w14:textId="77777777" w:rsidR="000E6523" w:rsidRDefault="00C931B6" w:rsidP="008B4DFC">
      <w:pPr>
        <w:spacing w:after="120"/>
        <w:ind w:left="720"/>
      </w:pPr>
      <w:r w:rsidRPr="008B4DFC">
        <w:t>☐ How does the ‘AI’ read the stated system (DMS/CRM, etc.)?</w:t>
      </w:r>
    </w:p>
    <w:p w14:paraId="5E111E56" w14:textId="21EB5CDE" w:rsidR="00C931B6" w:rsidRPr="008B4DFC" w:rsidRDefault="000E6523" w:rsidP="000E6523">
      <w:pPr>
        <w:spacing w:after="120"/>
        <w:ind w:left="1440"/>
      </w:pPr>
      <w:r>
        <w:rPr>
          <w:b/>
          <w:bCs/>
        </w:rPr>
        <w:t>Expected Answer:</w:t>
      </w:r>
      <w:r>
        <w:t xml:space="preserve"> Bi-directional, secure API integration (read/write). Avoid tools that rely on fragile "screen-scraping."</w:t>
      </w:r>
      <w:r w:rsidR="00C931B6" w:rsidRPr="008B4DFC">
        <w:t> </w:t>
      </w:r>
    </w:p>
    <w:p w14:paraId="51C5A6AD" w14:textId="77777777" w:rsidR="00C931B6" w:rsidRPr="008B4DFC" w:rsidRDefault="00C931B6" w:rsidP="008B4DFC">
      <w:pPr>
        <w:spacing w:before="120" w:after="120"/>
        <w:rPr>
          <w:b/>
          <w:bCs/>
        </w:rPr>
      </w:pPr>
      <w:r w:rsidRPr="008B4DFC">
        <w:rPr>
          <w:b/>
          <w:bCs/>
        </w:rPr>
        <w:lastRenderedPageBreak/>
        <w:t>5. Operational Readiness </w:t>
      </w:r>
    </w:p>
    <w:p w14:paraId="26982818" w14:textId="39EDB971" w:rsidR="00C931B6" w:rsidRDefault="00C931B6" w:rsidP="008B4DFC">
      <w:pPr>
        <w:spacing w:after="120"/>
        <w:ind w:left="720"/>
      </w:pPr>
      <w:r w:rsidRPr="008B4DFC">
        <w:t>☐ What is implementation time? </w:t>
      </w:r>
    </w:p>
    <w:p w14:paraId="6FEFE4C9" w14:textId="1ACBD87F" w:rsidR="008B1791" w:rsidRPr="008B4DFC" w:rsidRDefault="008B1791" w:rsidP="008B1791">
      <w:pPr>
        <w:spacing w:after="120"/>
        <w:ind w:left="1440"/>
      </w:pPr>
      <w:r>
        <w:rPr>
          <w:b/>
          <w:bCs/>
        </w:rPr>
        <w:t>Expected Answer:</w:t>
      </w:r>
      <w:r>
        <w:t xml:space="preserve"> 2 to 8 weeks, depending on the complexity of DMS/CRM integration approvals and OEM certification requirements.</w:t>
      </w:r>
    </w:p>
    <w:p w14:paraId="3646F41D" w14:textId="18858EE7" w:rsidR="00C931B6" w:rsidRDefault="00C931B6" w:rsidP="008B4DFC">
      <w:pPr>
        <w:spacing w:after="120"/>
        <w:ind w:left="720"/>
      </w:pPr>
      <w:r w:rsidRPr="008B4DFC">
        <w:t>☐ What dealership resources are required? </w:t>
      </w:r>
    </w:p>
    <w:p w14:paraId="56C80224" w14:textId="3866C971" w:rsidR="008B1791" w:rsidRPr="008B4DFC" w:rsidRDefault="008B1791" w:rsidP="008B1791">
      <w:pPr>
        <w:spacing w:after="120"/>
        <w:ind w:left="1440"/>
      </w:pPr>
      <w:r>
        <w:rPr>
          <w:b/>
          <w:bCs/>
        </w:rPr>
        <w:t>Expected Answer:</w:t>
      </w:r>
      <w:r>
        <w:t xml:space="preserve"> A dedicated project champion (usually a GSM, BDC Manager, or IT Director) required for a few hours a week during the onboarding phase.</w:t>
      </w:r>
    </w:p>
    <w:p w14:paraId="5B0FDCBE" w14:textId="71EDF19B" w:rsidR="00C931B6" w:rsidRDefault="00C931B6" w:rsidP="008B4DFC">
      <w:pPr>
        <w:spacing w:after="120"/>
        <w:ind w:left="720"/>
      </w:pPr>
      <w:r w:rsidRPr="008B4DFC">
        <w:t>☐ What training is provided? </w:t>
      </w:r>
    </w:p>
    <w:p w14:paraId="505AC723" w14:textId="4F1CC71C" w:rsidR="008B1791" w:rsidRPr="008B4DFC" w:rsidRDefault="008B1791" w:rsidP="008B1791">
      <w:pPr>
        <w:spacing w:after="120"/>
        <w:ind w:left="1440"/>
      </w:pPr>
      <w:r>
        <w:rPr>
          <w:b/>
          <w:bCs/>
        </w:rPr>
        <w:t>Expected Answer:</w:t>
      </w:r>
      <w:r>
        <w:t xml:space="preserve"> Live virtual onboarding, on-demand video libraries, and role-specific training (e.g., a module for BDC, a module for Sales).</w:t>
      </w:r>
    </w:p>
    <w:p w14:paraId="0A94478F" w14:textId="7879BDF6" w:rsidR="00C931B6" w:rsidRDefault="00C931B6" w:rsidP="008B4DFC">
      <w:pPr>
        <w:spacing w:after="120"/>
        <w:ind w:left="720"/>
      </w:pPr>
      <w:r w:rsidRPr="008B4DFC">
        <w:t>☐ How is user adoption measured? </w:t>
      </w:r>
    </w:p>
    <w:p w14:paraId="71797196" w14:textId="7EC525F9" w:rsidR="008B1791" w:rsidRPr="008B4DFC" w:rsidRDefault="008B1791" w:rsidP="008B1791">
      <w:pPr>
        <w:spacing w:after="120"/>
        <w:ind w:left="1440"/>
      </w:pPr>
      <w:r>
        <w:rPr>
          <w:b/>
          <w:bCs/>
        </w:rPr>
        <w:t>Expected Answer:</w:t>
      </w:r>
      <w:r>
        <w:t xml:space="preserve"> Through login frequency, feature utilization rates, and task completion metrics visible on an admin dashboard.</w:t>
      </w:r>
    </w:p>
    <w:p w14:paraId="7589E6F4" w14:textId="193D3CFB" w:rsidR="00C931B6" w:rsidRDefault="00C931B6" w:rsidP="008B4DFC">
      <w:pPr>
        <w:spacing w:after="120"/>
        <w:ind w:left="720"/>
      </w:pPr>
      <w:r w:rsidRPr="008B4DFC">
        <w:t>☐ What are support SLA response times? </w:t>
      </w:r>
    </w:p>
    <w:p w14:paraId="5D592F8A" w14:textId="4B0BA6A2" w:rsidR="008B1791" w:rsidRPr="008B4DFC" w:rsidRDefault="008B1791" w:rsidP="008B1791">
      <w:pPr>
        <w:spacing w:after="120"/>
        <w:ind w:left="1440"/>
      </w:pPr>
      <w:r>
        <w:rPr>
          <w:b/>
          <w:bCs/>
        </w:rPr>
        <w:t>Expected Answer:</w:t>
      </w:r>
      <w:r>
        <w:t xml:space="preserve"> Under 1 hour for critical/system-down issues; under 24 hours for standard inquiries.</w:t>
      </w:r>
    </w:p>
    <w:p w14:paraId="466E0CB6" w14:textId="3389C371" w:rsidR="00C931B6" w:rsidRDefault="00C931B6" w:rsidP="008B4DFC">
      <w:pPr>
        <w:spacing w:after="120"/>
        <w:ind w:left="720"/>
      </w:pPr>
      <w:r w:rsidRPr="008B4DFC">
        <w:t>☐ How disruptive is implementation? </w:t>
      </w:r>
    </w:p>
    <w:p w14:paraId="471B848A" w14:textId="26321A2E" w:rsidR="008B1791" w:rsidRPr="008B4DFC" w:rsidRDefault="008B1791" w:rsidP="008B1791">
      <w:pPr>
        <w:spacing w:after="120"/>
        <w:ind w:left="1440"/>
      </w:pPr>
      <w:r>
        <w:rPr>
          <w:b/>
          <w:bCs/>
        </w:rPr>
        <w:t>Expected Answer:</w:t>
      </w:r>
      <w:r>
        <w:t xml:space="preserve"> Minimal. It should run in parallel to existing systems in a sandbox environment until "flipped on."</w:t>
      </w:r>
    </w:p>
    <w:p w14:paraId="06EA7584" w14:textId="46E7642F" w:rsidR="00C931B6" w:rsidRDefault="00BC1CB5" w:rsidP="008B4DFC">
      <w:pPr>
        <w:spacing w:after="120"/>
        <w:ind w:left="720"/>
      </w:pPr>
      <w:r w:rsidRPr="008B4DFC">
        <w:t xml:space="preserve">☐ </w:t>
      </w:r>
      <w:r w:rsidR="00C931B6" w:rsidRPr="008B4DFC">
        <w:t>What personnel has access to the AI system?  </w:t>
      </w:r>
    </w:p>
    <w:p w14:paraId="35FB4A5F" w14:textId="0E6071B0" w:rsidR="008B1791" w:rsidRPr="008B4DFC" w:rsidRDefault="008B1791" w:rsidP="008B1791">
      <w:pPr>
        <w:spacing w:after="120"/>
        <w:ind w:left="720" w:firstLine="720"/>
      </w:pPr>
      <w:r>
        <w:rPr>
          <w:b/>
          <w:bCs/>
        </w:rPr>
        <w:t>Expected Answer:</w:t>
      </w:r>
      <w:r>
        <w:t xml:space="preserve"> Managed via Role-Based Access Control (RBAC). A BDC agent should only see their tasks; GMs should see global settings.</w:t>
      </w:r>
    </w:p>
    <w:p w14:paraId="6BAB02CC" w14:textId="77777777" w:rsidR="00C931B6" w:rsidRPr="008B4DFC" w:rsidRDefault="00C931B6" w:rsidP="008B4DFC">
      <w:pPr>
        <w:spacing w:before="120" w:after="120"/>
        <w:rPr>
          <w:b/>
          <w:bCs/>
        </w:rPr>
      </w:pPr>
      <w:r w:rsidRPr="008B4DFC">
        <w:rPr>
          <w:b/>
          <w:bCs/>
        </w:rPr>
        <w:t>6. Financial &amp; Contractual Review </w:t>
      </w:r>
    </w:p>
    <w:p w14:paraId="1A972EA5" w14:textId="0424E1F3" w:rsidR="00C931B6" w:rsidRDefault="00C931B6" w:rsidP="008B4DFC">
      <w:pPr>
        <w:spacing w:after="120"/>
        <w:ind w:left="720"/>
      </w:pPr>
      <w:r w:rsidRPr="008B4DFC">
        <w:t>☐ Is pricing subscription-based, usage-based, or performance-based? </w:t>
      </w:r>
    </w:p>
    <w:p w14:paraId="15FCD61C" w14:textId="4AE3CD01" w:rsidR="0016286C" w:rsidRPr="008B4DFC" w:rsidRDefault="0016286C" w:rsidP="0016286C">
      <w:pPr>
        <w:spacing w:after="120"/>
        <w:ind w:left="1440"/>
      </w:pPr>
      <w:r>
        <w:rPr>
          <w:b/>
          <w:bCs/>
        </w:rPr>
        <w:t>Expected Answer:</w:t>
      </w:r>
      <w:r>
        <w:t xml:space="preserve"> Clearly defined. Flat subscription (SaaS) or performance-based (pay per shown appointment) is best. Avoid uncapped usage-based pricing which penalizes you for scale.</w:t>
      </w:r>
    </w:p>
    <w:p w14:paraId="34E51E06" w14:textId="4026A89E" w:rsidR="00C931B6" w:rsidRDefault="00C931B6" w:rsidP="008B4DFC">
      <w:pPr>
        <w:spacing w:after="120"/>
        <w:ind w:left="720"/>
      </w:pPr>
      <w:r w:rsidRPr="008B4DFC">
        <w:t>☐ Are there implementation or support fees? </w:t>
      </w:r>
    </w:p>
    <w:p w14:paraId="261F8294" w14:textId="6223FDCB" w:rsidR="0016286C" w:rsidRPr="008B4DFC" w:rsidRDefault="0016286C" w:rsidP="0016286C">
      <w:pPr>
        <w:spacing w:after="120"/>
        <w:ind w:left="1440"/>
      </w:pPr>
      <w:r>
        <w:rPr>
          <w:b/>
          <w:bCs/>
        </w:rPr>
        <w:t>Expected Answer:</w:t>
      </w:r>
      <w:r>
        <w:t xml:space="preserve"> A one-time setup fee is standard, but ongoing support and software updates should be included in the baseline monthly fee.</w:t>
      </w:r>
    </w:p>
    <w:p w14:paraId="54BD9ADA" w14:textId="032FA344" w:rsidR="00C931B6" w:rsidRDefault="00C931B6" w:rsidP="008B4DFC">
      <w:pPr>
        <w:spacing w:after="120"/>
        <w:ind w:left="720"/>
      </w:pPr>
      <w:r w:rsidRPr="008B4DFC">
        <w:lastRenderedPageBreak/>
        <w:t>☐ What is the contract term? </w:t>
      </w:r>
    </w:p>
    <w:p w14:paraId="559724C5" w14:textId="17353846" w:rsidR="0016286C" w:rsidRPr="008B4DFC" w:rsidRDefault="0016286C" w:rsidP="0016286C">
      <w:pPr>
        <w:spacing w:after="120"/>
        <w:ind w:left="1440"/>
      </w:pPr>
      <w:r>
        <w:rPr>
          <w:b/>
          <w:bCs/>
        </w:rPr>
        <w:t>Expected Answer:</w:t>
      </w:r>
      <w:r>
        <w:t xml:space="preserve"> Typically, 12 months. Be wary of 36-to-</w:t>
      </w:r>
      <w:proofErr w:type="gramStart"/>
      <w:r>
        <w:t>60 month</w:t>
      </w:r>
      <w:proofErr w:type="gramEnd"/>
      <w:r>
        <w:t xml:space="preserve"> lock-ins without a clear "out-clause" for non-performance.</w:t>
      </w:r>
    </w:p>
    <w:p w14:paraId="08EA92C3" w14:textId="3CCE2F6C" w:rsidR="00C931B6" w:rsidRDefault="00C931B6" w:rsidP="008B4DFC">
      <w:pPr>
        <w:spacing w:after="120"/>
        <w:ind w:left="720"/>
      </w:pPr>
      <w:r w:rsidRPr="008B4DFC">
        <w:t>☐ Is there auto-renewal? </w:t>
      </w:r>
    </w:p>
    <w:p w14:paraId="4CFE298F" w14:textId="70F7EE1F" w:rsidR="0016286C" w:rsidRPr="008B4DFC" w:rsidRDefault="0016286C" w:rsidP="0016286C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usually with a 30-to-60 day opt-out window. Management must calendar this date.</w:t>
      </w:r>
    </w:p>
    <w:p w14:paraId="2A0CF618" w14:textId="75E84CAD" w:rsidR="00C931B6" w:rsidRDefault="00C931B6" w:rsidP="008B4DFC">
      <w:pPr>
        <w:spacing w:after="120"/>
        <w:ind w:left="720"/>
      </w:pPr>
      <w:r w:rsidRPr="008B4DFC">
        <w:t>☐ Is there a pilot or trial option? </w:t>
      </w:r>
    </w:p>
    <w:p w14:paraId="6BD291F7" w14:textId="68D9939C" w:rsidR="0016286C" w:rsidRPr="008B4DFC" w:rsidRDefault="0016286C" w:rsidP="0016286C">
      <w:pPr>
        <w:spacing w:after="120"/>
        <w:ind w:left="1440"/>
      </w:pPr>
      <w:r>
        <w:rPr>
          <w:b/>
          <w:bCs/>
        </w:rPr>
        <w:t>Expected Answer:</w:t>
      </w:r>
      <w:r>
        <w:t xml:space="preserve"> Yes. A 30-to-90 day paid pilot or proof-of-concept (POC) with clear KPIs and easy cancellation.</w:t>
      </w:r>
    </w:p>
    <w:p w14:paraId="4E49B37C" w14:textId="350C06ED" w:rsidR="00C931B6" w:rsidRDefault="00C931B6" w:rsidP="008B4DFC">
      <w:pPr>
        <w:spacing w:after="120"/>
        <w:ind w:left="720"/>
      </w:pPr>
      <w:r w:rsidRPr="008B4DFC">
        <w:t>☐ What happens if the vendor is acquired? </w:t>
      </w:r>
    </w:p>
    <w:p w14:paraId="29728BCA" w14:textId="6B655E3F" w:rsidR="0016286C" w:rsidRPr="008B4DFC" w:rsidRDefault="0016286C" w:rsidP="0016286C">
      <w:pPr>
        <w:spacing w:after="120"/>
        <w:ind w:left="1440"/>
      </w:pPr>
      <w:r>
        <w:rPr>
          <w:b/>
          <w:bCs/>
        </w:rPr>
        <w:t>Expected Answer:</w:t>
      </w:r>
      <w:r>
        <w:t xml:space="preserve"> A successor clause stating your contract terms remain intact, with the right to terminate if service levels degrade under new ownership.</w:t>
      </w:r>
    </w:p>
    <w:p w14:paraId="7C7781CC" w14:textId="77777777" w:rsidR="00C931B6" w:rsidRPr="008B4DFC" w:rsidRDefault="00C931B6" w:rsidP="008B4DFC">
      <w:pPr>
        <w:spacing w:before="120" w:after="120"/>
        <w:rPr>
          <w:b/>
          <w:bCs/>
        </w:rPr>
      </w:pPr>
      <w:r w:rsidRPr="008B4DFC">
        <w:rPr>
          <w:b/>
          <w:bCs/>
        </w:rPr>
        <w:t>7. Department-Specific Evaluation </w:t>
      </w:r>
    </w:p>
    <w:p w14:paraId="0FBB6294" w14:textId="6DA8AB0E" w:rsidR="00C931B6" w:rsidRDefault="00C931B6" w:rsidP="008B4DFC">
      <w:pPr>
        <w:spacing w:after="120"/>
        <w:ind w:left="720"/>
      </w:pPr>
      <w:r w:rsidRPr="008B4DFC">
        <w:t>☐ Does AI improve lead response speed? </w:t>
      </w:r>
    </w:p>
    <w:p w14:paraId="7AB71BE3" w14:textId="1C87E287" w:rsidR="00BF06B8" w:rsidRPr="008B4DFC" w:rsidRDefault="00BF06B8" w:rsidP="00BF06B8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initial response times should drop to under 2 minutes, operating 24/7.</w:t>
      </w:r>
    </w:p>
    <w:p w14:paraId="22C177CC" w14:textId="7D7FBFA8" w:rsidR="00C931B6" w:rsidRDefault="00C931B6" w:rsidP="008B4DFC">
      <w:pPr>
        <w:spacing w:after="120"/>
        <w:ind w:left="720"/>
      </w:pPr>
      <w:r w:rsidRPr="008B4DFC">
        <w:t>☐ Does AI improve appointment show rates? </w:t>
      </w:r>
    </w:p>
    <w:p w14:paraId="28E87D47" w14:textId="0BC02009" w:rsidR="00BF06B8" w:rsidRPr="008B4DFC" w:rsidRDefault="00BF06B8" w:rsidP="00BF06B8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via automated, conversational confirmation nudges and dynamic rescheduling abilities.</w:t>
      </w:r>
    </w:p>
    <w:p w14:paraId="731D9124" w14:textId="07BC23D9" w:rsidR="00C931B6" w:rsidRDefault="00C931B6" w:rsidP="008B4DFC">
      <w:pPr>
        <w:spacing w:after="120"/>
        <w:ind w:left="720"/>
      </w:pPr>
      <w:r w:rsidRPr="008B4DFC">
        <w:t>☐ Can the AI handle inbound and outbound calls autonomously? </w:t>
      </w:r>
    </w:p>
    <w:p w14:paraId="57B7ED5C" w14:textId="7DC89FE2" w:rsidR="00BF06B8" w:rsidRPr="008B4DFC" w:rsidRDefault="00BF06B8" w:rsidP="00BF06B8">
      <w:pPr>
        <w:spacing w:after="120"/>
        <w:ind w:left="1440"/>
      </w:pPr>
      <w:r>
        <w:rPr>
          <w:b/>
          <w:bCs/>
        </w:rPr>
        <w:t>Expected Answer:</w:t>
      </w:r>
      <w:r>
        <w:t xml:space="preserve"> Requires strict scrutiny. Text/Email AI is proven; Voice AI is emerging and requires rigorous review for TCPA compliance and customer experience quality.</w:t>
      </w:r>
    </w:p>
    <w:p w14:paraId="50560F95" w14:textId="30A7AB46" w:rsidR="00C931B6" w:rsidRDefault="00C931B6" w:rsidP="008B4DFC">
      <w:pPr>
        <w:spacing w:after="120"/>
        <w:ind w:left="720"/>
      </w:pPr>
      <w:r w:rsidRPr="008B4DFC">
        <w:t>☐ Can campaigns be personalized automatically? </w:t>
      </w:r>
    </w:p>
    <w:p w14:paraId="2B627CDD" w14:textId="4F0774AB" w:rsidR="00BF06B8" w:rsidRPr="008B4DFC" w:rsidRDefault="00BF06B8" w:rsidP="00BF06B8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triggering intelligently off DMS data (e.g., lease maturity dates, equity mining, declined service follow-ups).</w:t>
      </w:r>
    </w:p>
    <w:p w14:paraId="10A0AA90" w14:textId="6EF791AC" w:rsidR="00C931B6" w:rsidRDefault="00BC1CB5" w:rsidP="008B4DFC">
      <w:pPr>
        <w:spacing w:after="120"/>
        <w:ind w:left="720"/>
      </w:pPr>
      <w:r w:rsidRPr="008B4DFC">
        <w:t xml:space="preserve">☐ </w:t>
      </w:r>
      <w:r w:rsidR="00C931B6" w:rsidRPr="008B4DFC">
        <w:t>How does AI improve the efficiency of the process? </w:t>
      </w:r>
    </w:p>
    <w:p w14:paraId="2A9C73EA" w14:textId="7FD18211" w:rsidR="00BF06B8" w:rsidRPr="008B4DFC" w:rsidRDefault="00BF06B8" w:rsidP="00BF06B8">
      <w:pPr>
        <w:spacing w:after="120"/>
        <w:ind w:left="1440"/>
      </w:pPr>
      <w:r>
        <w:rPr>
          <w:b/>
          <w:bCs/>
        </w:rPr>
        <w:t>Expected Answer:</w:t>
      </w:r>
      <w:r>
        <w:t xml:space="preserve"> By automating tedious data entry and initial follow-ups, allowing human staff to focus on high-value relationship building and closing.</w:t>
      </w:r>
    </w:p>
    <w:p w14:paraId="7EBC0B35" w14:textId="1D0ED225" w:rsidR="00C931B6" w:rsidRDefault="00BC1CB5" w:rsidP="008B4DFC">
      <w:pPr>
        <w:spacing w:after="120"/>
        <w:ind w:left="720"/>
      </w:pPr>
      <w:r w:rsidRPr="008B4DFC">
        <w:lastRenderedPageBreak/>
        <w:t xml:space="preserve">☐ </w:t>
      </w:r>
      <w:r w:rsidR="00C931B6" w:rsidRPr="008B4DFC">
        <w:t>Share AI capabilities specifically related to inventory management.  </w:t>
      </w:r>
    </w:p>
    <w:p w14:paraId="5CA08445" w14:textId="61382A7C" w:rsidR="00BF06B8" w:rsidRPr="008B4DFC" w:rsidRDefault="00BF06B8" w:rsidP="00BF06B8">
      <w:pPr>
        <w:spacing w:after="120"/>
        <w:ind w:left="1440"/>
      </w:pPr>
      <w:r>
        <w:rPr>
          <w:b/>
          <w:bCs/>
        </w:rPr>
        <w:t>Expected Answer:</w:t>
      </w:r>
      <w:r>
        <w:t xml:space="preserve"> Automated, SEO-friendly vehicle descriptions, dynamic pricing recommendations based on market days’ supply, or predictive stocking insights.</w:t>
      </w:r>
    </w:p>
    <w:p w14:paraId="0F06F99A" w14:textId="068AF5D9" w:rsidR="00C931B6" w:rsidRDefault="00BC1CB5" w:rsidP="008B4DFC">
      <w:pPr>
        <w:spacing w:after="120"/>
        <w:ind w:left="720"/>
      </w:pPr>
      <w:r w:rsidRPr="008B4DFC">
        <w:t xml:space="preserve">☐ </w:t>
      </w:r>
      <w:r w:rsidR="00C931B6" w:rsidRPr="008B4DFC">
        <w:t>Are scopes and permissions user based or blanketed? </w:t>
      </w:r>
    </w:p>
    <w:p w14:paraId="1C062CB9" w14:textId="1E58C6CF" w:rsidR="00BF06B8" w:rsidRPr="008B4DFC" w:rsidRDefault="00BF06B8" w:rsidP="00BF06B8">
      <w:pPr>
        <w:spacing w:after="120"/>
        <w:ind w:left="1440"/>
      </w:pPr>
      <w:r>
        <w:rPr>
          <w:b/>
          <w:bCs/>
        </w:rPr>
        <w:t>Expected Answer:</w:t>
      </w:r>
      <w:r>
        <w:t xml:space="preserve"> User-based. Blanket permissions are a major security risk.</w:t>
      </w:r>
    </w:p>
    <w:p w14:paraId="19A23A7A" w14:textId="09CC6036" w:rsidR="00C931B6" w:rsidRDefault="00BC1CB5" w:rsidP="008B4DFC">
      <w:pPr>
        <w:spacing w:after="120"/>
        <w:ind w:left="720"/>
      </w:pPr>
      <w:r w:rsidRPr="008B4DFC">
        <w:t xml:space="preserve">☐ </w:t>
      </w:r>
      <w:r w:rsidR="00C931B6" w:rsidRPr="008B4DFC">
        <w:t>Describe actionable AI capability of this solution? </w:t>
      </w:r>
    </w:p>
    <w:p w14:paraId="0093AB79" w14:textId="6B5AB24B" w:rsidR="00BF06B8" w:rsidRPr="008B4DFC" w:rsidRDefault="00BF06B8" w:rsidP="00BF06B8">
      <w:pPr>
        <w:spacing w:after="120"/>
        <w:ind w:left="1440"/>
      </w:pPr>
      <w:r>
        <w:rPr>
          <w:b/>
          <w:bCs/>
        </w:rPr>
        <w:t>Expected Answer:</w:t>
      </w:r>
      <w:r>
        <w:t xml:space="preserve"> The AI should </w:t>
      </w:r>
      <w:r>
        <w:rPr>
          <w:i/>
          <w:iCs/>
        </w:rPr>
        <w:t>act</w:t>
      </w:r>
      <w:r>
        <w:t xml:space="preserve">, not just </w:t>
      </w:r>
      <w:r>
        <w:rPr>
          <w:i/>
          <w:iCs/>
        </w:rPr>
        <w:t>analyze</w:t>
      </w:r>
      <w:r>
        <w:t>. (e.g., It should not just suggest calling a lead; it should autonomously text the lead and book the appointment directly into the CRM calendar).</w:t>
      </w:r>
    </w:p>
    <w:p w14:paraId="7FAA1044" w14:textId="6BA198DA" w:rsidR="00C931B6" w:rsidRDefault="00C931B6" w:rsidP="008B4DFC">
      <w:pPr>
        <w:spacing w:after="120"/>
        <w:ind w:left="720"/>
      </w:pPr>
      <w:r w:rsidRPr="008B4DFC">
        <w:t>☐ Does the AI create compliance risks in F&amp;I? </w:t>
      </w:r>
    </w:p>
    <w:p w14:paraId="3171C3A1" w14:textId="29612A0D" w:rsidR="00BF06B8" w:rsidRPr="008B4DFC" w:rsidRDefault="00BF06B8" w:rsidP="00BF06B8">
      <w:pPr>
        <w:spacing w:after="120"/>
        <w:ind w:left="1440"/>
      </w:pPr>
      <w:r>
        <w:rPr>
          <w:b/>
          <w:bCs/>
        </w:rPr>
        <w:t>Expected Answer:</w:t>
      </w:r>
      <w:r>
        <w:t xml:space="preserve"> It can. The vendor must prove the AI is </w:t>
      </w:r>
      <w:proofErr w:type="gramStart"/>
      <w:r>
        <w:t>hard-coded</w:t>
      </w:r>
      <w:proofErr w:type="gramEnd"/>
      <w:r>
        <w:t xml:space="preserve"> to never quote unauthorized rates or violate Truth in Lending (TILA) / Fair Lending laws.</w:t>
      </w:r>
    </w:p>
    <w:p w14:paraId="3A3EF884" w14:textId="77777777" w:rsidR="00C931B6" w:rsidRPr="008B4DFC" w:rsidRDefault="00C931B6" w:rsidP="008B4DFC">
      <w:pPr>
        <w:spacing w:before="120" w:after="120"/>
        <w:rPr>
          <w:b/>
          <w:bCs/>
        </w:rPr>
      </w:pPr>
      <w:r w:rsidRPr="008B4DFC">
        <w:rPr>
          <w:b/>
          <w:bCs/>
        </w:rPr>
        <w:t>8. Performance Measurement &amp; Reporting </w:t>
      </w:r>
    </w:p>
    <w:p w14:paraId="72D77D59" w14:textId="77777777" w:rsidR="00EE173E" w:rsidRDefault="00C931B6" w:rsidP="008B4DFC">
      <w:pPr>
        <w:spacing w:after="120"/>
        <w:ind w:left="720"/>
      </w:pPr>
      <w:r w:rsidRPr="008B4DFC">
        <w:t>☐ Are dashboards customizable?</w:t>
      </w:r>
    </w:p>
    <w:p w14:paraId="1CD0A484" w14:textId="18ACE7AB" w:rsidR="00C931B6" w:rsidRPr="008B4DFC" w:rsidRDefault="00EE173E" w:rsidP="00EE173E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allowing dealer principals to see macro-ROI and department managers to view granular, user-level statistics.</w:t>
      </w:r>
      <w:r w:rsidR="00C931B6" w:rsidRPr="008B4DFC">
        <w:t> </w:t>
      </w:r>
    </w:p>
    <w:p w14:paraId="0B441726" w14:textId="7907D959" w:rsidR="00C931B6" w:rsidRDefault="00C931B6" w:rsidP="008B4DFC">
      <w:pPr>
        <w:spacing w:after="120"/>
        <w:ind w:left="720"/>
      </w:pPr>
      <w:r w:rsidRPr="008B4DFC">
        <w:t>☐ Can reports be exported? </w:t>
      </w:r>
    </w:p>
    <w:p w14:paraId="3D2A2923" w14:textId="30742943" w:rsidR="00EE173E" w:rsidRPr="008B4DFC" w:rsidRDefault="00EE173E" w:rsidP="00EE173E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easily to CSV, Excel, or via API into the dealership's enterprise business intelligence (BI) tool.</w:t>
      </w:r>
    </w:p>
    <w:p w14:paraId="4E38D350" w14:textId="000ADD63" w:rsidR="00C931B6" w:rsidRDefault="00C931B6" w:rsidP="008B4DFC">
      <w:pPr>
        <w:spacing w:after="120"/>
        <w:ind w:left="720"/>
      </w:pPr>
      <w:r w:rsidRPr="008B4DFC">
        <w:t>☐ How are conversions attributed? </w:t>
      </w:r>
    </w:p>
    <w:p w14:paraId="3BDBC7E0" w14:textId="18BC513B" w:rsidR="00EE173E" w:rsidRPr="008B4DFC" w:rsidRDefault="00EE173E" w:rsidP="00EE173E">
      <w:pPr>
        <w:spacing w:after="120"/>
        <w:ind w:left="1440"/>
      </w:pPr>
      <w:r>
        <w:rPr>
          <w:b/>
          <w:bCs/>
        </w:rPr>
        <w:t>Expected Answer:</w:t>
      </w:r>
      <w:r>
        <w:t xml:space="preserve"> Transparent multi-touch or first/last click attribution tied directly to CRM/DMS sales records, preventing the vendor from claiming false credit for sales.</w:t>
      </w:r>
    </w:p>
    <w:p w14:paraId="750F7AFA" w14:textId="0BCEFB43" w:rsidR="00C931B6" w:rsidRDefault="00C931B6" w:rsidP="008B4DFC">
      <w:pPr>
        <w:spacing w:after="120"/>
        <w:ind w:left="720"/>
      </w:pPr>
      <w:r w:rsidRPr="008B4DFC">
        <w:t>☐ Are quarterly business reviews included? </w:t>
      </w:r>
    </w:p>
    <w:p w14:paraId="1E8A0146" w14:textId="16FD7DFE" w:rsidR="00EE173E" w:rsidRPr="008B4DFC" w:rsidRDefault="00EE173E" w:rsidP="00EE173E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a dedicated Customer Success Manager (CSM) should meet with dealership leadership quarterly to review performance and strategy.</w:t>
      </w:r>
    </w:p>
    <w:p w14:paraId="6DEDBDA2" w14:textId="77777777" w:rsidR="00C931B6" w:rsidRPr="008B4DFC" w:rsidRDefault="00C931B6" w:rsidP="008B4DFC">
      <w:pPr>
        <w:spacing w:before="120" w:after="120"/>
        <w:rPr>
          <w:b/>
          <w:bCs/>
        </w:rPr>
      </w:pPr>
      <w:r w:rsidRPr="008B4DFC">
        <w:rPr>
          <w:b/>
          <w:bCs/>
        </w:rPr>
        <w:t>9. Risk Assessment </w:t>
      </w:r>
    </w:p>
    <w:p w14:paraId="5490D095" w14:textId="1E588770" w:rsidR="00C931B6" w:rsidRDefault="00C931B6" w:rsidP="008B4DFC">
      <w:pPr>
        <w:spacing w:after="120"/>
        <w:ind w:left="720"/>
      </w:pPr>
      <w:r w:rsidRPr="008B4DFC">
        <w:lastRenderedPageBreak/>
        <w:t>☐ What happens if the platform goes offline? </w:t>
      </w:r>
    </w:p>
    <w:p w14:paraId="45508451" w14:textId="4C5E8B5B" w:rsidR="00FF7458" w:rsidRPr="008B4DFC" w:rsidRDefault="00FF7458" w:rsidP="00FF7458">
      <w:pPr>
        <w:spacing w:after="120"/>
        <w:ind w:left="1440"/>
      </w:pPr>
      <w:r>
        <w:rPr>
          <w:b/>
          <w:bCs/>
        </w:rPr>
        <w:t>Expected Answer:</w:t>
      </w:r>
      <w:r>
        <w:t xml:space="preserve"> Automatic failover to human/legacy processes. No loss of CRM data or dropped customer communications.</w:t>
      </w:r>
    </w:p>
    <w:p w14:paraId="529ED126" w14:textId="09833F84" w:rsidR="00C931B6" w:rsidRDefault="00C931B6" w:rsidP="008B4DFC">
      <w:pPr>
        <w:spacing w:after="120"/>
        <w:ind w:left="720"/>
      </w:pPr>
      <w:r w:rsidRPr="008B4DFC">
        <w:t>☐ Is there disaster recovery? </w:t>
      </w:r>
    </w:p>
    <w:p w14:paraId="0B286686" w14:textId="27473C2B" w:rsidR="00FF7458" w:rsidRPr="008B4DFC" w:rsidRDefault="00FF7458" w:rsidP="00FF7458">
      <w:pPr>
        <w:spacing w:after="120"/>
        <w:ind w:left="1440"/>
      </w:pPr>
      <w:r>
        <w:rPr>
          <w:b/>
          <w:bCs/>
        </w:rPr>
        <w:t>Expected Answer:</w:t>
      </w:r>
      <w:r>
        <w:t xml:space="preserve"> A documented Disaster Recovery (DR) plan with a Recovery Time Objective (RTO) and Recovery Point Objective (RPO) measured in hours, not days.</w:t>
      </w:r>
    </w:p>
    <w:p w14:paraId="31CA83A9" w14:textId="4DCCE001" w:rsidR="00C931B6" w:rsidRDefault="00C931B6" w:rsidP="008B4DFC">
      <w:pPr>
        <w:spacing w:after="120"/>
        <w:ind w:left="720"/>
      </w:pPr>
      <w:r w:rsidRPr="008B4DFC">
        <w:t>☐ Can dealership management approve outbound messaging? </w:t>
      </w:r>
    </w:p>
    <w:p w14:paraId="47BA605A" w14:textId="44097785" w:rsidR="00FF7458" w:rsidRPr="008B4DFC" w:rsidRDefault="00FF7458" w:rsidP="00FF7458">
      <w:pPr>
        <w:spacing w:after="120"/>
        <w:ind w:left="1440"/>
      </w:pPr>
      <w:r>
        <w:rPr>
          <w:b/>
          <w:bCs/>
        </w:rPr>
        <w:t>Expected Answer:</w:t>
      </w:r>
      <w:r>
        <w:t xml:space="preserve"> Yes. Tone, cadence, and baseline templates must be customizable and require management sign-off before deployment.</w:t>
      </w:r>
    </w:p>
    <w:p w14:paraId="4129B09A" w14:textId="2739A1F6" w:rsidR="00C931B6" w:rsidRDefault="00C931B6" w:rsidP="008B4DFC">
      <w:pPr>
        <w:spacing w:after="120"/>
        <w:ind w:left="720"/>
      </w:pPr>
      <w:r w:rsidRPr="008B4DFC">
        <w:t>☐ Could the AI damage customer trust? </w:t>
      </w:r>
    </w:p>
    <w:p w14:paraId="690719E8" w14:textId="77882829" w:rsidR="00FF7458" w:rsidRPr="008B4DFC" w:rsidRDefault="00FF7458" w:rsidP="00FF7458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if poorly configured. The vendor must demonstrate seamless "human handoff" protocols if the AI cannot answer a question or if a customer becomes frustrated.</w:t>
      </w:r>
    </w:p>
    <w:p w14:paraId="7768E559" w14:textId="77777777" w:rsidR="00C931B6" w:rsidRPr="008B4DFC" w:rsidRDefault="00C931B6" w:rsidP="008B4DFC">
      <w:pPr>
        <w:spacing w:before="120" w:after="120"/>
        <w:rPr>
          <w:b/>
          <w:bCs/>
        </w:rPr>
      </w:pPr>
      <w:r w:rsidRPr="008B4DFC">
        <w:rPr>
          <w:b/>
          <w:bCs/>
        </w:rPr>
        <w:t>10. Final Executive Decision Questions </w:t>
      </w:r>
    </w:p>
    <w:p w14:paraId="0E338CA2" w14:textId="2394C4B2" w:rsidR="00C931B6" w:rsidRDefault="00C931B6" w:rsidP="008B4DFC">
      <w:pPr>
        <w:spacing w:after="120"/>
        <w:ind w:left="720"/>
      </w:pPr>
      <w:r w:rsidRPr="008B4DFC">
        <w:t>☐ Would we still buy this solution</w:t>
      </w:r>
      <w:r w:rsidR="00BC1CB5" w:rsidRPr="008B4DFC">
        <w:t xml:space="preserve"> </w:t>
      </w:r>
      <w:r w:rsidRPr="008B4DFC">
        <w:t>if it does not incorporate AI? </w:t>
      </w:r>
    </w:p>
    <w:p w14:paraId="1D4A963E" w14:textId="507C5A48" w:rsidR="00B368DD" w:rsidRPr="008B4DFC" w:rsidRDefault="00B368DD" w:rsidP="00B368DD">
      <w:pPr>
        <w:spacing w:after="120"/>
        <w:ind w:left="1440"/>
      </w:pPr>
      <w:r>
        <w:rPr>
          <w:b/>
          <w:bCs/>
        </w:rPr>
        <w:t>Expected Answer:</w:t>
      </w:r>
      <w:r>
        <w:t xml:space="preserve"> Yes. The underlying software and workflow must solve a real problem. "AI" should not be a buzzword masking a poorly built tool.</w:t>
      </w:r>
    </w:p>
    <w:p w14:paraId="6AA6DBB8" w14:textId="292245FB" w:rsidR="00C931B6" w:rsidRDefault="00C931B6" w:rsidP="008B4DFC">
      <w:pPr>
        <w:spacing w:after="120"/>
        <w:ind w:left="720"/>
      </w:pPr>
      <w:r w:rsidRPr="008B4DFC">
        <w:t>☐ Is the vendor solving a real operational problem? </w:t>
      </w:r>
    </w:p>
    <w:p w14:paraId="22E364CF" w14:textId="17CCB60B" w:rsidR="00B368DD" w:rsidRPr="008B4DFC" w:rsidRDefault="00B368DD" w:rsidP="00B368DD">
      <w:pPr>
        <w:spacing w:after="120"/>
        <w:ind w:left="1440"/>
      </w:pPr>
      <w:r>
        <w:rPr>
          <w:b/>
          <w:bCs/>
        </w:rPr>
        <w:t>Expected Answer:</w:t>
      </w:r>
      <w:r>
        <w:t xml:space="preserve"> Yes. (e.g., "We lose 30% of our weekend leads because the BDC is closed." -&gt; The AI solves this by answering 24/7).</w:t>
      </w:r>
    </w:p>
    <w:p w14:paraId="1E481CE1" w14:textId="17EB3232" w:rsidR="00C931B6" w:rsidRDefault="00C931B6" w:rsidP="008B4DFC">
      <w:pPr>
        <w:spacing w:after="120"/>
        <w:ind w:left="720"/>
      </w:pPr>
      <w:r w:rsidRPr="008B4DFC">
        <w:t>☐ Will this platform scale with our organization over 3–5 years? </w:t>
      </w:r>
    </w:p>
    <w:p w14:paraId="34F16382" w14:textId="0E2A0700" w:rsidR="00B368DD" w:rsidRPr="008B4DFC" w:rsidRDefault="00B368DD" w:rsidP="00B368DD">
      <w:pPr>
        <w:spacing w:after="120"/>
        <w:ind w:left="1440"/>
      </w:pPr>
      <w:r>
        <w:rPr>
          <w:b/>
          <w:bCs/>
        </w:rPr>
        <w:t>Expected Answer:</w:t>
      </w:r>
      <w:r>
        <w:t xml:space="preserve"> Yes, the architecture should support adding rooftops, new franchises, and multi-store reporting.</w:t>
      </w:r>
    </w:p>
    <w:p w14:paraId="4F88A0F4" w14:textId="5D2EC634" w:rsidR="00C931B6" w:rsidRDefault="00C931B6" w:rsidP="008B4DFC">
      <w:pPr>
        <w:spacing w:after="120"/>
        <w:ind w:left="720"/>
      </w:pPr>
      <w:r w:rsidRPr="008B4DFC">
        <w:t>☐ Does this strengthen or weaken customer relationship ownership? </w:t>
      </w:r>
    </w:p>
    <w:p w14:paraId="6676950D" w14:textId="4057DC5D" w:rsidR="00B368DD" w:rsidRPr="008B4DFC" w:rsidRDefault="00B368DD" w:rsidP="00B368DD">
      <w:pPr>
        <w:spacing w:after="120"/>
        <w:ind w:left="1440"/>
      </w:pPr>
      <w:r>
        <w:rPr>
          <w:b/>
          <w:bCs/>
        </w:rPr>
        <w:t>Expected Answer:</w:t>
      </w:r>
      <w:r>
        <w:t xml:space="preserve"> It should strengthen it by removing administrative friction, allowing dealership personnel to spend more face-to-face or phone time with the customer.</w:t>
      </w:r>
    </w:p>
    <w:p w14:paraId="479399D7" w14:textId="7BCCC1B9" w:rsidR="00C931B6" w:rsidRDefault="00C931B6" w:rsidP="008B4DFC">
      <w:pPr>
        <w:spacing w:after="120"/>
        <w:ind w:left="720"/>
      </w:pPr>
      <w:r w:rsidRPr="008B4DFC">
        <w:t>☐ What measurable business outcome would justify renewal? </w:t>
      </w:r>
    </w:p>
    <w:p w14:paraId="7930D236" w14:textId="4141FACB" w:rsidR="00B368DD" w:rsidRPr="008B4DFC" w:rsidRDefault="00B368DD" w:rsidP="00B368DD">
      <w:pPr>
        <w:spacing w:after="120"/>
        <w:ind w:left="1440"/>
      </w:pPr>
      <w:r>
        <w:rPr>
          <w:b/>
          <w:bCs/>
        </w:rPr>
        <w:lastRenderedPageBreak/>
        <w:t>Expected Answer:</w:t>
      </w:r>
      <w:r>
        <w:t xml:space="preserve"> A predefined metric, such as: "The AI must generate enough incremental service appointments to cover 3x its monthly subscription cost."</w:t>
      </w:r>
    </w:p>
    <w:p w14:paraId="0481A7D9" w14:textId="77777777" w:rsidR="00C931B6" w:rsidRPr="008B4DFC" w:rsidRDefault="00C931B6" w:rsidP="008B4DFC">
      <w:pPr>
        <w:spacing w:before="120" w:after="120"/>
        <w:rPr>
          <w:b/>
          <w:bCs/>
        </w:rPr>
      </w:pPr>
      <w:r w:rsidRPr="008B4DFC">
        <w:rPr>
          <w:b/>
          <w:bCs/>
        </w:rPr>
        <w:t>Major Red Flags </w:t>
      </w:r>
    </w:p>
    <w:p w14:paraId="7D10E208" w14:textId="62C84213" w:rsidR="00C931B6" w:rsidRDefault="00C931B6" w:rsidP="008B4DFC">
      <w:pPr>
        <w:spacing w:after="120"/>
        <w:ind w:left="720"/>
      </w:pPr>
      <w:r w:rsidRPr="008B4DFC">
        <w:t xml:space="preserve">☐ Vendor cannot clearly explain how the AI works – what systems, </w:t>
      </w:r>
      <w:r w:rsidR="00DA7A9C">
        <w:t>API</w:t>
      </w:r>
      <w:r w:rsidRPr="008B4DFC">
        <w:t>, etc. </w:t>
      </w:r>
    </w:p>
    <w:p w14:paraId="75985303" w14:textId="05F3987F" w:rsidR="008C4A20" w:rsidRPr="008B4DFC" w:rsidRDefault="008C4A20" w:rsidP="008C4A20">
      <w:pPr>
        <w:spacing w:after="120"/>
        <w:ind w:left="1440"/>
      </w:pPr>
      <w:r>
        <w:rPr>
          <w:b/>
          <w:bCs/>
        </w:rPr>
        <w:t>Expected Standard:</w:t>
      </w:r>
      <w:r>
        <w:t xml:space="preserve"> Walk away. "Black box" AI is a massive operational and legal risk. If they cannot explain the tech stack simply, they likely do not own it.</w:t>
      </w:r>
    </w:p>
    <w:p w14:paraId="0BBC4193" w14:textId="26A336F5" w:rsidR="00C931B6" w:rsidRDefault="00C931B6" w:rsidP="008B4DFC">
      <w:pPr>
        <w:spacing w:after="120"/>
        <w:ind w:left="720"/>
      </w:pPr>
      <w:r w:rsidRPr="008B4DFC">
        <w:t>☐ No dealership references available </w:t>
      </w:r>
    </w:p>
    <w:p w14:paraId="5E801FEE" w14:textId="3D87C3F2" w:rsidR="008C4A20" w:rsidRPr="008B4DFC" w:rsidRDefault="008C4A20" w:rsidP="008C4A20">
      <w:pPr>
        <w:spacing w:after="120"/>
        <w:ind w:left="1440"/>
      </w:pPr>
      <w:r>
        <w:rPr>
          <w:b/>
          <w:bCs/>
        </w:rPr>
        <w:t>Expected Standard:</w:t>
      </w:r>
      <w:r>
        <w:t xml:space="preserve"> Pause. Automotive retail is a highly specific, complex niche. You do not want your dealership to be their beta test.</w:t>
      </w:r>
    </w:p>
    <w:p w14:paraId="502C50D6" w14:textId="31EF38DE" w:rsidR="00C931B6" w:rsidRDefault="00C931B6" w:rsidP="008B4DFC">
      <w:pPr>
        <w:spacing w:after="120"/>
        <w:ind w:left="720"/>
      </w:pPr>
      <w:r w:rsidRPr="008B4DFC">
        <w:t>☐ No automotive retail specialization </w:t>
      </w:r>
    </w:p>
    <w:p w14:paraId="41657656" w14:textId="3AD4F62F" w:rsidR="008C4A20" w:rsidRPr="008B4DFC" w:rsidRDefault="008C4A20" w:rsidP="008C4A20">
      <w:pPr>
        <w:spacing w:after="120"/>
        <w:ind w:left="1440"/>
      </w:pPr>
      <w:r>
        <w:rPr>
          <w:b/>
          <w:bCs/>
        </w:rPr>
        <w:t>Expected Standard:</w:t>
      </w:r>
      <w:r>
        <w:t xml:space="preserve"> Proceed with extreme caution. Generalist platforms usually fail at handling complex DMS integrations, OEM incentives, and auto compliance.</w:t>
      </w:r>
    </w:p>
    <w:p w14:paraId="4F25F091" w14:textId="309A8605" w:rsidR="00C931B6" w:rsidRDefault="00C931B6" w:rsidP="008B4DFC">
      <w:pPr>
        <w:spacing w:after="120"/>
        <w:ind w:left="720"/>
      </w:pPr>
      <w:r w:rsidRPr="008B4DFC">
        <w:t>☐ Weak compliance documentation </w:t>
      </w:r>
    </w:p>
    <w:p w14:paraId="33142D95" w14:textId="7F67EBF2" w:rsidR="008C4A20" w:rsidRPr="008B4DFC" w:rsidRDefault="008C4A20" w:rsidP="008C4A20">
      <w:pPr>
        <w:spacing w:after="120"/>
        <w:ind w:left="1440"/>
      </w:pPr>
      <w:r>
        <w:rPr>
          <w:b/>
          <w:bCs/>
        </w:rPr>
        <w:t>Expected Standard:</w:t>
      </w:r>
      <w:r>
        <w:t xml:space="preserve"> Dealbreaker. Violations of the FTC Safeguards Rule, TCPA, or ECOA carry massive federal fines and class-action lawsuits.</w:t>
      </w:r>
    </w:p>
    <w:p w14:paraId="7D8AC7CF" w14:textId="4CB9A09E" w:rsidR="00C931B6" w:rsidRDefault="00C931B6" w:rsidP="008B4DFC">
      <w:pPr>
        <w:spacing w:after="120"/>
        <w:ind w:left="720"/>
      </w:pPr>
      <w:r w:rsidRPr="008B4DFC">
        <w:t>☐ Excessive long-term contract lock-in </w:t>
      </w:r>
    </w:p>
    <w:p w14:paraId="08539C9A" w14:textId="20CF6DBD" w:rsidR="008C4A20" w:rsidRPr="008B4DFC" w:rsidRDefault="008C4A20" w:rsidP="008C4A20">
      <w:pPr>
        <w:spacing w:after="120"/>
        <w:ind w:left="1440"/>
      </w:pPr>
      <w:r>
        <w:rPr>
          <w:b/>
          <w:bCs/>
        </w:rPr>
        <w:t>Expected Standard:</w:t>
      </w:r>
      <w:r>
        <w:t xml:space="preserve"> Renegotiate. Never sign a 3-to-5-year agreement for rapidly evolving AI technology unless there are clear, performance-based out-clauses.</w:t>
      </w:r>
    </w:p>
    <w:p w14:paraId="3E931A02" w14:textId="6CD06978" w:rsidR="008B4DFC" w:rsidRDefault="00C931B6" w:rsidP="008B4DFC">
      <w:pPr>
        <w:spacing w:after="120"/>
        <w:ind w:left="720"/>
      </w:pPr>
      <w:r w:rsidRPr="008B4DFC">
        <w:t>☐ AI outputs cannot be audited </w:t>
      </w:r>
    </w:p>
    <w:p w14:paraId="126B1C27" w14:textId="4B21B110" w:rsidR="008C4A20" w:rsidRDefault="008C4A20" w:rsidP="008C4A20">
      <w:pPr>
        <w:spacing w:after="120"/>
        <w:ind w:left="1440"/>
      </w:pPr>
      <w:r>
        <w:rPr>
          <w:b/>
          <w:bCs/>
        </w:rPr>
        <w:t>Expected Standard:</w:t>
      </w:r>
      <w:r>
        <w:t xml:space="preserve"> Reject. If you cannot see exactly what the AI is texting or emailing your customers, you have zero control over your brand reputation or legal liability.</w:t>
      </w:r>
    </w:p>
    <w:p w14:paraId="2661B27C" w14:textId="04CCC44B" w:rsidR="00C931B6" w:rsidRDefault="00C931B6" w:rsidP="008B4DFC">
      <w:pPr>
        <w:spacing w:after="120"/>
      </w:pPr>
      <w:r w:rsidRPr="008B4DFC">
        <w:br/>
      </w:r>
      <w:r w:rsidRPr="008B4DFC">
        <w:rPr>
          <w:b/>
          <w:bCs/>
        </w:rPr>
        <w:t>Best Practice Recommendation:</w:t>
      </w:r>
      <w:r w:rsidRPr="008B4DFC">
        <w:t> </w:t>
      </w:r>
      <w:r w:rsidRPr="008B4DFC">
        <w:br/>
        <w:t>Define operational objectives first, evaluate workflow fit second, validate integrations third, and evaluate AI sophistication fourth. Pilot before enterprise-wide rollout whenever possible. </w:t>
      </w:r>
    </w:p>
    <w:p w14:paraId="6132CE88" w14:textId="77777777" w:rsidR="008B4DFC" w:rsidRPr="008B4DFC" w:rsidRDefault="008B4DFC" w:rsidP="00C931B6"/>
    <w:p w14:paraId="0D08FF1D" w14:textId="77777777" w:rsidR="00C931B6" w:rsidRPr="008B4DFC" w:rsidRDefault="00C931B6" w:rsidP="00C931B6">
      <w:r w:rsidRPr="008B4DFC">
        <w:rPr>
          <w:b/>
          <w:bCs/>
        </w:rPr>
        <w:lastRenderedPageBreak/>
        <w:t>This document is offered for informational purposes only and is not intended as legal advice. Consult an attorney who is familiar with federal and state law addressing these issues. </w:t>
      </w:r>
      <w:r w:rsidRPr="008B4DFC">
        <w:t>  </w:t>
      </w:r>
    </w:p>
    <w:p w14:paraId="2D2FBAA0" w14:textId="77777777" w:rsidR="00C931B6" w:rsidRPr="008B4DFC" w:rsidRDefault="00C931B6" w:rsidP="00C931B6">
      <w:r w:rsidRPr="008B4DFC">
        <w:t> </w:t>
      </w:r>
    </w:p>
    <w:p w14:paraId="01E8E3F3" w14:textId="77777777" w:rsidR="00DF7BB3" w:rsidRPr="008B4DFC" w:rsidRDefault="00DF7BB3" w:rsidP="00C931B6"/>
    <w:sectPr w:rsidR="00DF7BB3" w:rsidRPr="008B4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8AE9" w14:textId="77777777" w:rsidR="00120E50" w:rsidRDefault="00120E50" w:rsidP="0013354D">
      <w:pPr>
        <w:spacing w:after="0" w:line="240" w:lineRule="auto"/>
      </w:pPr>
      <w:r>
        <w:separator/>
      </w:r>
    </w:p>
  </w:endnote>
  <w:endnote w:type="continuationSeparator" w:id="0">
    <w:p w14:paraId="279587DC" w14:textId="77777777" w:rsidR="00120E50" w:rsidRDefault="00120E50" w:rsidP="0013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C07B" w14:textId="77777777" w:rsidR="0013354D" w:rsidRDefault="00133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39F" w14:textId="77777777" w:rsidR="0013354D" w:rsidRDefault="00133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F24C" w14:textId="77777777" w:rsidR="0013354D" w:rsidRDefault="00133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29B3" w14:textId="77777777" w:rsidR="00120E50" w:rsidRDefault="00120E50" w:rsidP="0013354D">
      <w:pPr>
        <w:spacing w:after="0" w:line="240" w:lineRule="auto"/>
      </w:pPr>
      <w:r>
        <w:separator/>
      </w:r>
    </w:p>
  </w:footnote>
  <w:footnote w:type="continuationSeparator" w:id="0">
    <w:p w14:paraId="733FBE17" w14:textId="77777777" w:rsidR="00120E50" w:rsidRDefault="00120E50" w:rsidP="0013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CBC8" w14:textId="77777777" w:rsidR="0013354D" w:rsidRDefault="00133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701815"/>
      <w:docPartObj>
        <w:docPartGallery w:val="Watermarks"/>
        <w:docPartUnique/>
      </w:docPartObj>
    </w:sdtPr>
    <w:sdtEndPr/>
    <w:sdtContent>
      <w:p w14:paraId="1E8FCC30" w14:textId="4E51A9C4" w:rsidR="0013354D" w:rsidRDefault="004618AF">
        <w:pPr>
          <w:pStyle w:val="Header"/>
        </w:pPr>
        <w:r>
          <w:rPr>
            <w:noProof/>
          </w:rPr>
          <w:pict w14:anchorId="598F0A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170C" w14:textId="77777777" w:rsidR="0013354D" w:rsidRDefault="001335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B6"/>
    <w:rsid w:val="000E6523"/>
    <w:rsid w:val="00120E50"/>
    <w:rsid w:val="0013354D"/>
    <w:rsid w:val="00146AC7"/>
    <w:rsid w:val="0015624F"/>
    <w:rsid w:val="0016286C"/>
    <w:rsid w:val="002F29E3"/>
    <w:rsid w:val="00457503"/>
    <w:rsid w:val="004618AF"/>
    <w:rsid w:val="008B1791"/>
    <w:rsid w:val="008B4DFC"/>
    <w:rsid w:val="008C4A20"/>
    <w:rsid w:val="008E75EA"/>
    <w:rsid w:val="009D303B"/>
    <w:rsid w:val="00A44AD9"/>
    <w:rsid w:val="00A46FAC"/>
    <w:rsid w:val="00B368DD"/>
    <w:rsid w:val="00BC1CB5"/>
    <w:rsid w:val="00BF06B8"/>
    <w:rsid w:val="00BF5559"/>
    <w:rsid w:val="00C72882"/>
    <w:rsid w:val="00C931B6"/>
    <w:rsid w:val="00D27BB3"/>
    <w:rsid w:val="00DA7A9C"/>
    <w:rsid w:val="00DF7BB3"/>
    <w:rsid w:val="00EE173E"/>
    <w:rsid w:val="00F43CCB"/>
    <w:rsid w:val="00F45147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1BB2F"/>
  <w15:chartTrackingRefBased/>
  <w15:docId w15:val="{BA260994-D15E-4383-A237-28F6D2EE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3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3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1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3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54D"/>
  </w:style>
  <w:style w:type="paragraph" w:styleId="Footer">
    <w:name w:val="footer"/>
    <w:basedOn w:val="Normal"/>
    <w:link w:val="FooterChar"/>
    <w:uiPriority w:val="99"/>
    <w:unhideWhenUsed/>
    <w:rsid w:val="00133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Muddu, Ven</dc:creator>
  <cp:keywords/>
  <dc:description/>
  <cp:lastModifiedBy>Muddu, Ven</cp:lastModifiedBy>
  <cp:revision>21</cp:revision>
  <dcterms:created xsi:type="dcterms:W3CDTF">2026-05-29T14:44:00Z</dcterms:created>
  <dcterms:modified xsi:type="dcterms:W3CDTF">2026-07-20T19:02:00Z</dcterms:modified>
</cp:coreProperties>
</file>